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06F6" w:rsidRPr="00F01B42" w:rsidRDefault="006906F6" w:rsidP="006906F6">
      <w:pPr>
        <w:rPr>
          <w:rFonts w:ascii="Times New Roman" w:hAnsi="Times New Roman"/>
        </w:rPr>
      </w:pPr>
    </w:p>
    <w:p w:rsidR="00AE49A2" w:rsidRDefault="00AE49A2" w:rsidP="006906F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06F6" w:rsidRPr="00922626" w:rsidRDefault="006906F6" w:rsidP="006906F6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922626">
        <w:rPr>
          <w:rFonts w:ascii="Times New Roman" w:hAnsi="Times New Roman"/>
          <w:sz w:val="26"/>
          <w:szCs w:val="26"/>
        </w:rPr>
        <w:t xml:space="preserve">ДО </w:t>
      </w:r>
    </w:p>
    <w:p w:rsidR="006906F6" w:rsidRPr="00922626" w:rsidRDefault="006906F6" w:rsidP="006906F6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en-US"/>
        </w:rPr>
      </w:pPr>
      <w:r w:rsidRPr="00922626">
        <w:rPr>
          <w:rFonts w:ascii="Times New Roman" w:hAnsi="Times New Roman"/>
          <w:sz w:val="26"/>
          <w:szCs w:val="26"/>
        </w:rPr>
        <w:t xml:space="preserve">ОБЩИНСКИ СЪВЕТ КАЙНАРДЖА </w:t>
      </w:r>
    </w:p>
    <w:p w:rsidR="006906F6" w:rsidRPr="00F01B42" w:rsidRDefault="006906F6" w:rsidP="006906F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6906F6" w:rsidRDefault="006906F6" w:rsidP="006906F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D1948" w:rsidRDefault="009D1948" w:rsidP="006906F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499" w:rsidRPr="00DD5499" w:rsidRDefault="00DD5499" w:rsidP="006906F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06F6" w:rsidRDefault="006906F6" w:rsidP="006906F6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311AF6">
        <w:rPr>
          <w:rFonts w:ascii="Times New Roman" w:hAnsi="Times New Roman"/>
          <w:color w:val="000000" w:themeColor="text1"/>
          <w:sz w:val="36"/>
          <w:szCs w:val="36"/>
        </w:rPr>
        <w:t xml:space="preserve">ДОКЛАДНА ЗАПИСКА </w:t>
      </w:r>
    </w:p>
    <w:p w:rsidR="00802540" w:rsidRPr="00311AF6" w:rsidRDefault="00802540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 w:val="36"/>
          <w:szCs w:val="36"/>
          <w:lang w:val="en-US"/>
        </w:rPr>
      </w:pPr>
    </w:p>
    <w:p w:rsidR="006906F6" w:rsidRPr="0095106A" w:rsidRDefault="006906F6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lang w:val="en-US"/>
        </w:rPr>
      </w:pPr>
      <w:r w:rsidRPr="0095106A">
        <w:rPr>
          <w:rFonts w:ascii="Times New Roman" w:hAnsi="Times New Roman"/>
          <w:color w:val="000000" w:themeColor="text1"/>
        </w:rPr>
        <w:t>от Любен Жеков Сивев – кмет на Община Кайнарджа</w:t>
      </w:r>
    </w:p>
    <w:p w:rsidR="006906F6" w:rsidRPr="0095106A" w:rsidRDefault="006906F6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DD5499" w:rsidRPr="0095106A" w:rsidRDefault="00DD5499" w:rsidP="008E22DA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906F6" w:rsidRPr="00592F33" w:rsidRDefault="006906F6" w:rsidP="008E22DA">
      <w:pPr>
        <w:ind w:left="1418" w:hanging="1418"/>
        <w:jc w:val="both"/>
        <w:rPr>
          <w:rFonts w:ascii="Times New Roman" w:hAnsi="Times New Roman"/>
          <w:color w:val="000000" w:themeColor="text1"/>
          <w:szCs w:val="28"/>
          <w:u w:val="single"/>
        </w:rPr>
      </w:pPr>
      <w:r w:rsidRPr="00592F33">
        <w:rPr>
          <w:rFonts w:ascii="Times New Roman" w:hAnsi="Times New Roman"/>
          <w:b/>
          <w:color w:val="000000" w:themeColor="text1"/>
          <w:szCs w:val="28"/>
        </w:rPr>
        <w:t>ОТНОСНО</w:t>
      </w:r>
      <w:r w:rsidRPr="00592F33">
        <w:rPr>
          <w:rFonts w:ascii="Times New Roman" w:hAnsi="Times New Roman"/>
          <w:color w:val="000000" w:themeColor="text1"/>
          <w:szCs w:val="28"/>
        </w:rPr>
        <w:t>:</w:t>
      </w:r>
      <w:r w:rsidR="0034092D" w:rsidRPr="00592F33">
        <w:rPr>
          <w:rFonts w:ascii="Times New Roman" w:hAnsi="Times New Roman"/>
          <w:color w:val="000000" w:themeColor="text1"/>
          <w:szCs w:val="28"/>
        </w:rPr>
        <w:t xml:space="preserve"> </w:t>
      </w:r>
      <w:r w:rsidR="008C7E7E" w:rsidRPr="00592F33">
        <w:rPr>
          <w:rFonts w:ascii="Times New Roman" w:hAnsi="Times New Roman"/>
          <w:color w:val="000000" w:themeColor="text1"/>
          <w:szCs w:val="28"/>
          <w:u w:val="single"/>
        </w:rPr>
        <w:t>сключване на предварителен договор за продажба на земя – общинска собственост в с</w:t>
      </w:r>
      <w:r w:rsidR="008E22DA" w:rsidRPr="00592F33">
        <w:rPr>
          <w:rFonts w:ascii="Times New Roman" w:hAnsi="Times New Roman"/>
          <w:color w:val="000000" w:themeColor="text1"/>
          <w:szCs w:val="28"/>
          <w:u w:val="single"/>
        </w:rPr>
        <w:t>. Полковник Чолаково</w:t>
      </w:r>
      <w:r w:rsidR="00C67AD5" w:rsidRPr="00592F33">
        <w:rPr>
          <w:rFonts w:ascii="Times New Roman" w:hAnsi="Times New Roman"/>
          <w:color w:val="000000" w:themeColor="text1"/>
          <w:szCs w:val="28"/>
          <w:u w:val="single"/>
        </w:rPr>
        <w:t xml:space="preserve"> </w:t>
      </w:r>
      <w:r w:rsidR="008C7E7E" w:rsidRPr="00592F33">
        <w:rPr>
          <w:rFonts w:ascii="Times New Roman" w:hAnsi="Times New Roman"/>
          <w:color w:val="000000" w:themeColor="text1"/>
          <w:szCs w:val="28"/>
          <w:u w:val="single"/>
        </w:rPr>
        <w:t>във връзка с чл. 15, ал. 3 от Закона за устройство на територията</w:t>
      </w:r>
      <w:r w:rsidR="0034092D" w:rsidRPr="00592F33">
        <w:rPr>
          <w:rFonts w:ascii="Times New Roman" w:hAnsi="Times New Roman"/>
          <w:color w:val="000000" w:themeColor="text1"/>
          <w:szCs w:val="28"/>
          <w:u w:val="single"/>
        </w:rPr>
        <w:t xml:space="preserve"> </w:t>
      </w:r>
    </w:p>
    <w:p w:rsidR="006906F6" w:rsidRPr="00592F33" w:rsidRDefault="006906F6" w:rsidP="008E22DA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9D1948" w:rsidRPr="00592F33" w:rsidRDefault="009D1948" w:rsidP="008E22DA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DD5499" w:rsidRPr="00592F33" w:rsidRDefault="00DD5499" w:rsidP="008E22DA">
      <w:pPr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6906F6" w:rsidRPr="00894191" w:rsidRDefault="006906F6" w:rsidP="008E22DA">
      <w:pPr>
        <w:ind w:firstLine="705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592F33">
        <w:rPr>
          <w:rFonts w:ascii="Times New Roman" w:hAnsi="Times New Roman"/>
          <w:color w:val="000000" w:themeColor="text1"/>
          <w:szCs w:val="28"/>
        </w:rPr>
        <w:t>Дами и господа общински съветници,</w:t>
      </w:r>
    </w:p>
    <w:p w:rsidR="0029028A" w:rsidRPr="00592F33" w:rsidRDefault="0029028A" w:rsidP="008E22DA">
      <w:pPr>
        <w:shd w:val="clear" w:color="auto" w:fill="FFFFFF"/>
        <w:jc w:val="both"/>
        <w:rPr>
          <w:rFonts w:ascii="Times New Roman" w:hAnsi="Times New Roman"/>
          <w:color w:val="FF0000"/>
          <w:szCs w:val="28"/>
          <w:lang w:val="en-US"/>
        </w:rPr>
      </w:pPr>
    </w:p>
    <w:p w:rsidR="00AE49A2" w:rsidRPr="00592F33" w:rsidRDefault="00AA5901" w:rsidP="008E22DA">
      <w:pPr>
        <w:pStyle w:val="2"/>
        <w:ind w:right="2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В </w:t>
      </w:r>
      <w:proofErr w:type="spellStart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общинска</w:t>
      </w:r>
      <w:proofErr w:type="spellEnd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администрация</w:t>
      </w:r>
      <w:proofErr w:type="spellEnd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постъпи</w:t>
      </w:r>
      <w:proofErr w:type="spellEnd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E63A4"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заявление с </w:t>
      </w:r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Вх. № </w:t>
      </w:r>
      <w:r w:rsidR="00D13264"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РД 25-</w:t>
      </w:r>
      <w:r w:rsidR="00894191"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1511</w:t>
      </w:r>
      <w:r w:rsidR="009D1948"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r w:rsidR="00C67AD5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0E47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7AD5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C0E47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7AD5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г. </w:t>
      </w:r>
      <w:proofErr w:type="spellStart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от</w:t>
      </w:r>
      <w:proofErr w:type="spellEnd"/>
      <w:r w:rsidRPr="00894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E22DA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>ЗП „Тодор Стаматов Тодоров“, ЕИК 179192552</w:t>
      </w:r>
      <w:r w:rsidR="008E22DA" w:rsidRPr="0089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адрес за кореспонденция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:  гр. Силистра,  общ. Силистра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spellEnd"/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. Силистра, ул. “Толстой“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№ 11, представлявано от Тод</w:t>
      </w:r>
      <w:bookmarkStart w:id="0" w:name="_GoBack"/>
      <w:bookmarkEnd w:id="0"/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ор Стаматов Тодоров, ЕГН 7502215626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сключване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предварителен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договор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закупуване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част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от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общинска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улица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ново</w:t>
      </w:r>
      <w:proofErr w:type="spellEnd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урегулиране</w:t>
      </w:r>
      <w:proofErr w:type="spellEnd"/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собствените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233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3677B9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поземлен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имот</w:t>
      </w:r>
      <w:r w:rsidR="008E22D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 проект за изменение на кадастрален план и изменение на ПУП- План за регулация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УПИ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IV-52,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V-52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-5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5,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-5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4,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-5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УПИ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-52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, в кв.</w:t>
      </w:r>
      <w:r w:rsidR="00941233" w:rsidRPr="00592F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плана на с.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Полковник Чолаково</w:t>
      </w:r>
      <w:r w:rsidR="0095106A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, общ. Кайнарджа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Целта </w:t>
      </w:r>
      <w:r w:rsidR="00941233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7C0E47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урегулираните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поземлен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ите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имот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се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обединят и да се с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ъобра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зят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имотните </w:t>
      </w:r>
      <w:r w:rsidR="001823B8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граници</w:t>
      </w:r>
      <w:r w:rsidR="00A5398D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99B" w:rsidRPr="00592F3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Приложената</w:t>
      </w:r>
      <w:r w:rsidR="004B799B" w:rsidRPr="00592F33">
        <w:rPr>
          <w:rFonts w:ascii="Times New Roman" w:hAnsi="Times New Roman"/>
          <w:color w:val="000000" w:themeColor="text1"/>
          <w:sz w:val="28"/>
          <w:szCs w:val="28"/>
        </w:rPr>
        <w:t xml:space="preserve"> към </w:t>
      </w:r>
      <w:r w:rsidR="008D2961" w:rsidRPr="00592F33">
        <w:rPr>
          <w:rFonts w:ascii="Times New Roman" w:hAnsi="Times New Roman"/>
          <w:color w:val="000000" w:themeColor="text1"/>
          <w:sz w:val="28"/>
          <w:szCs w:val="28"/>
        </w:rPr>
        <w:t>заявлението</w:t>
      </w:r>
      <w:r w:rsidR="004B799B" w:rsidRPr="00592F33">
        <w:rPr>
          <w:rFonts w:ascii="Times New Roman" w:hAnsi="Times New Roman"/>
          <w:color w:val="000000" w:themeColor="text1"/>
          <w:sz w:val="28"/>
          <w:szCs w:val="28"/>
        </w:rPr>
        <w:t xml:space="preserve"> скица – предложение за изменението предвижда да се придадат </w:t>
      </w:r>
      <w:r w:rsidR="008D2961" w:rsidRPr="00592F33"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="001823B8" w:rsidRPr="00592F33">
        <w:rPr>
          <w:rFonts w:ascii="Times New Roman" w:hAnsi="Times New Roman"/>
          <w:color w:val="000000" w:themeColor="text1"/>
          <w:sz w:val="28"/>
          <w:szCs w:val="28"/>
        </w:rPr>
        <w:t>500</w:t>
      </w:r>
      <w:r w:rsidR="004B799B" w:rsidRPr="00592F33">
        <w:rPr>
          <w:rFonts w:ascii="Times New Roman" w:hAnsi="Times New Roman"/>
          <w:color w:val="000000" w:themeColor="text1"/>
          <w:sz w:val="28"/>
          <w:szCs w:val="28"/>
        </w:rPr>
        <w:t xml:space="preserve"> кв. м.</w:t>
      </w:r>
      <w:r w:rsidR="008D2961" w:rsidRPr="00592F33">
        <w:rPr>
          <w:rFonts w:ascii="Times New Roman" w:hAnsi="Times New Roman"/>
          <w:color w:val="000000" w:themeColor="text1"/>
          <w:sz w:val="28"/>
          <w:szCs w:val="28"/>
        </w:rPr>
        <w:t xml:space="preserve"> от несъществуваща общинска улица към новообразуваният имот.</w:t>
      </w:r>
    </w:p>
    <w:p w:rsidR="004B799B" w:rsidRPr="00592F33" w:rsidRDefault="004B799B" w:rsidP="008E22DA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592F33">
        <w:rPr>
          <w:rFonts w:ascii="Times New Roman" w:hAnsi="Times New Roman"/>
          <w:color w:val="000000" w:themeColor="text1"/>
          <w:szCs w:val="28"/>
        </w:rPr>
        <w:t>Предвид на гореизложеното Ви давам необходимата допълнителна информация:</w:t>
      </w:r>
    </w:p>
    <w:p w:rsidR="004B799B" w:rsidRPr="00592F33" w:rsidRDefault="004B799B" w:rsidP="008E22D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592F33">
        <w:rPr>
          <w:rFonts w:ascii="Times New Roman" w:hAnsi="Times New Roman"/>
          <w:color w:val="000000" w:themeColor="text1"/>
          <w:szCs w:val="28"/>
        </w:rPr>
        <w:t>Окончателната площ на придаваемата част ще се определи с плана за регулация.</w:t>
      </w:r>
    </w:p>
    <w:p w:rsidR="004B799B" w:rsidRPr="00592F33" w:rsidRDefault="004B799B" w:rsidP="008E22D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592F33">
        <w:rPr>
          <w:rFonts w:ascii="Times New Roman" w:hAnsi="Times New Roman"/>
          <w:color w:val="000000" w:themeColor="text1"/>
          <w:szCs w:val="28"/>
        </w:rPr>
        <w:t xml:space="preserve">Предварителната цена на общинския имот, определена от оценител на имоти </w:t>
      </w:r>
      <w:r w:rsidR="00AC4E72" w:rsidRPr="00592F33">
        <w:rPr>
          <w:rFonts w:ascii="Times New Roman" w:hAnsi="Times New Roman"/>
          <w:color w:val="000000" w:themeColor="text1"/>
          <w:szCs w:val="28"/>
        </w:rPr>
        <w:t xml:space="preserve">Весела </w:t>
      </w:r>
      <w:proofErr w:type="spellStart"/>
      <w:r w:rsidR="00AC4E72" w:rsidRPr="00592F33">
        <w:rPr>
          <w:rFonts w:ascii="Times New Roman" w:hAnsi="Times New Roman"/>
          <w:color w:val="000000" w:themeColor="text1"/>
          <w:szCs w:val="28"/>
        </w:rPr>
        <w:t>Думанова</w:t>
      </w:r>
      <w:proofErr w:type="spellEnd"/>
      <w:r w:rsidRPr="00592F33">
        <w:rPr>
          <w:rFonts w:ascii="Times New Roman" w:hAnsi="Times New Roman"/>
          <w:color w:val="000000" w:themeColor="text1"/>
          <w:szCs w:val="28"/>
        </w:rPr>
        <w:t xml:space="preserve">, е </w:t>
      </w:r>
      <w:r w:rsidR="00941233" w:rsidRPr="00592F33">
        <w:rPr>
          <w:rFonts w:ascii="Times New Roman" w:hAnsi="Times New Roman"/>
          <w:color w:val="000000" w:themeColor="text1"/>
          <w:szCs w:val="28"/>
        </w:rPr>
        <w:t>5</w:t>
      </w:r>
      <w:r w:rsidR="00CB7C93" w:rsidRPr="00592F33">
        <w:rPr>
          <w:rFonts w:ascii="Times New Roman" w:hAnsi="Times New Roman"/>
          <w:color w:val="000000" w:themeColor="text1"/>
          <w:szCs w:val="28"/>
        </w:rPr>
        <w:t xml:space="preserve"> </w:t>
      </w:r>
      <w:r w:rsidRPr="00592F33">
        <w:rPr>
          <w:rFonts w:ascii="Times New Roman" w:hAnsi="Times New Roman"/>
          <w:color w:val="000000" w:themeColor="text1"/>
          <w:szCs w:val="28"/>
        </w:rPr>
        <w:t xml:space="preserve">лв./ кв. м. Данъчната оценка е </w:t>
      </w:r>
      <w:r w:rsidR="001823B8" w:rsidRPr="00592F33">
        <w:rPr>
          <w:rFonts w:ascii="Times New Roman" w:hAnsi="Times New Roman"/>
          <w:color w:val="000000" w:themeColor="text1"/>
          <w:szCs w:val="28"/>
        </w:rPr>
        <w:t>2,09</w:t>
      </w:r>
      <w:r w:rsidRPr="00592F33">
        <w:rPr>
          <w:rFonts w:ascii="Times New Roman" w:hAnsi="Times New Roman"/>
          <w:color w:val="000000" w:themeColor="text1"/>
          <w:szCs w:val="28"/>
        </w:rPr>
        <w:t xml:space="preserve"> лв./ кв. м. </w:t>
      </w:r>
    </w:p>
    <w:p w:rsidR="00A47148" w:rsidRPr="00592F33" w:rsidRDefault="00A47148" w:rsidP="008E22DA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color w:val="FF0000"/>
          <w:szCs w:val="28"/>
        </w:rPr>
      </w:pPr>
    </w:p>
    <w:p w:rsidR="006906F6" w:rsidRPr="00592F33" w:rsidRDefault="00802540" w:rsidP="008E22DA">
      <w:pPr>
        <w:ind w:firstLine="705"/>
        <w:jc w:val="both"/>
        <w:rPr>
          <w:rFonts w:ascii="Times New Roman" w:hAnsi="Times New Roman"/>
          <w:color w:val="000000" w:themeColor="text1"/>
          <w:szCs w:val="28"/>
        </w:rPr>
      </w:pPr>
      <w:r w:rsidRPr="00592F33">
        <w:rPr>
          <w:rFonts w:ascii="Times New Roman" w:hAnsi="Times New Roman"/>
          <w:color w:val="000000" w:themeColor="text1"/>
          <w:szCs w:val="28"/>
        </w:rPr>
        <w:lastRenderedPageBreak/>
        <w:t>П</w:t>
      </w:r>
      <w:r w:rsidR="006906F6" w:rsidRPr="00592F33">
        <w:rPr>
          <w:rFonts w:ascii="Times New Roman" w:hAnsi="Times New Roman"/>
          <w:color w:val="000000" w:themeColor="text1"/>
          <w:szCs w:val="28"/>
        </w:rPr>
        <w:t xml:space="preserve">редвид на гореизложеното предлагам Общинския съвет да приеме следното </w:t>
      </w:r>
    </w:p>
    <w:p w:rsidR="00261D14" w:rsidRPr="00592F33" w:rsidRDefault="00261D14" w:rsidP="008E22DA">
      <w:pPr>
        <w:ind w:firstLine="705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9D1948" w:rsidRPr="00592F33" w:rsidRDefault="009D1948" w:rsidP="008E22DA">
      <w:pPr>
        <w:ind w:firstLine="705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A2385B" w:rsidRPr="00592F33" w:rsidRDefault="00A2385B" w:rsidP="007C0E47">
      <w:pPr>
        <w:spacing w:before="120" w:after="120"/>
        <w:jc w:val="center"/>
        <w:rPr>
          <w:rFonts w:ascii="Times New Roman" w:hAnsi="Times New Roman"/>
          <w:color w:val="000000" w:themeColor="text1"/>
          <w:szCs w:val="28"/>
          <w:lang w:val="en-US"/>
        </w:rPr>
      </w:pPr>
      <w:r w:rsidRPr="00592F33">
        <w:rPr>
          <w:rFonts w:ascii="Times New Roman" w:hAnsi="Times New Roman"/>
          <w:color w:val="000000" w:themeColor="text1"/>
          <w:szCs w:val="28"/>
        </w:rPr>
        <w:t>РЕШЕНИЕ:</w:t>
      </w:r>
    </w:p>
    <w:p w:rsidR="00261D14" w:rsidRPr="00592F33" w:rsidRDefault="00261D14" w:rsidP="008E22DA">
      <w:pPr>
        <w:spacing w:before="120" w:after="120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F1BF6" w:rsidRPr="00592F33" w:rsidRDefault="004B799B" w:rsidP="008E22DA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5"/>
        <w:jc w:val="both"/>
        <w:rPr>
          <w:color w:val="000000" w:themeColor="text1"/>
        </w:rPr>
      </w:pPr>
      <w:r w:rsidRPr="00592F33">
        <w:rPr>
          <w:color w:val="000000" w:themeColor="text1"/>
        </w:rPr>
        <w:t>На основание чл. 21, ал. 1, т. 8 от Закона за местното самоуправление и местната администрация, чл. 35, ал. 4, т. 2 от Закона за общинската собственост, във връзка с чл. 15, ал. 3 от Закона за устройство на територията</w:t>
      </w:r>
      <w:r w:rsidR="00F309C5" w:rsidRPr="00592F33">
        <w:rPr>
          <w:color w:val="000000" w:themeColor="text1"/>
        </w:rPr>
        <w:t>, чл.8, ал.3 от Закона за пътищата</w:t>
      </w:r>
      <w:r w:rsidR="00F45DB8" w:rsidRPr="00592F33">
        <w:rPr>
          <w:color w:val="000000" w:themeColor="text1"/>
        </w:rPr>
        <w:t xml:space="preserve"> и чл. 59, ал. 1 от Наредбата за реда на придобиване, управление и разпореждане с общинско имущество</w:t>
      </w:r>
      <w:r w:rsidRPr="00592F33">
        <w:rPr>
          <w:color w:val="FF0000"/>
        </w:rPr>
        <w:t xml:space="preserve">, </w:t>
      </w:r>
      <w:r w:rsidRPr="00592F33">
        <w:rPr>
          <w:color w:val="000000" w:themeColor="text1"/>
        </w:rPr>
        <w:t>дава съгласие за сключване на предварителен договор с</w:t>
      </w:r>
      <w:r w:rsidR="007C0E47" w:rsidRPr="00592F33">
        <w:rPr>
          <w:color w:val="000000" w:themeColor="text1"/>
        </w:rPr>
        <w:t>ъс</w:t>
      </w:r>
      <w:r w:rsidRPr="00592F33">
        <w:rPr>
          <w:color w:val="000000" w:themeColor="text1"/>
        </w:rPr>
        <w:t xml:space="preserve"> </w:t>
      </w:r>
      <w:r w:rsidR="007C0E47" w:rsidRPr="00592F33">
        <w:rPr>
          <w:color w:val="000000" w:themeColor="text1"/>
        </w:rPr>
        <w:t>ЗП „Тодор Стаматов Тодоров“, ЕИК 179192552  с адрес за кореспонденция:  гр. Силистра,  общ. Силистра</w:t>
      </w:r>
      <w:r w:rsidR="007C0E47" w:rsidRPr="00592F33">
        <w:rPr>
          <w:color w:val="000000" w:themeColor="text1"/>
          <w:lang w:val="en-US"/>
        </w:rPr>
        <w:t xml:space="preserve">, </w:t>
      </w:r>
      <w:proofErr w:type="spellStart"/>
      <w:r w:rsidR="007C0E47" w:rsidRPr="00592F33">
        <w:rPr>
          <w:color w:val="000000" w:themeColor="text1"/>
        </w:rPr>
        <w:t>обл</w:t>
      </w:r>
      <w:proofErr w:type="spellEnd"/>
      <w:r w:rsidR="007C0E47" w:rsidRPr="00592F33">
        <w:rPr>
          <w:color w:val="000000" w:themeColor="text1"/>
        </w:rPr>
        <w:t>. Силистра, ул. “Толстой“</w:t>
      </w:r>
      <w:r w:rsidR="007C0E47" w:rsidRPr="00592F33">
        <w:rPr>
          <w:color w:val="000000" w:themeColor="text1"/>
          <w:lang w:val="en-US"/>
        </w:rPr>
        <w:t xml:space="preserve">, </w:t>
      </w:r>
      <w:r w:rsidR="007C0E47" w:rsidRPr="00592F33">
        <w:rPr>
          <w:color w:val="000000" w:themeColor="text1"/>
        </w:rPr>
        <w:t>№ 11, представлявано от Тодор Стаматов Тодоров, ЕГН 7502215626</w:t>
      </w:r>
      <w:r w:rsidR="00941233" w:rsidRPr="00592F33">
        <w:rPr>
          <w:color w:val="000000" w:themeColor="text1"/>
          <w:lang w:val="en-US"/>
        </w:rPr>
        <w:t xml:space="preserve"> </w:t>
      </w:r>
      <w:r w:rsidR="00E02758" w:rsidRPr="00592F33">
        <w:rPr>
          <w:color w:val="000000" w:themeColor="text1"/>
        </w:rPr>
        <w:t xml:space="preserve"> </w:t>
      </w:r>
      <w:r w:rsidRPr="00592F33">
        <w:rPr>
          <w:color w:val="000000" w:themeColor="text1"/>
        </w:rPr>
        <w:t>за продажба на част от общинск</w:t>
      </w:r>
      <w:r w:rsidR="00AC4E72" w:rsidRPr="00592F33">
        <w:rPr>
          <w:color w:val="000000" w:themeColor="text1"/>
        </w:rPr>
        <w:t>а</w:t>
      </w:r>
      <w:r w:rsidRPr="00592F33">
        <w:rPr>
          <w:color w:val="000000" w:themeColor="text1"/>
        </w:rPr>
        <w:t xml:space="preserve"> </w:t>
      </w:r>
      <w:r w:rsidR="00AC4E72" w:rsidRPr="00592F33">
        <w:rPr>
          <w:color w:val="000000" w:themeColor="text1"/>
        </w:rPr>
        <w:t>улица</w:t>
      </w:r>
      <w:r w:rsidR="0026453C" w:rsidRPr="00592F33">
        <w:rPr>
          <w:color w:val="000000" w:themeColor="text1"/>
        </w:rPr>
        <w:t xml:space="preserve"> в с. </w:t>
      </w:r>
      <w:r w:rsidR="007C0E47" w:rsidRPr="00592F33">
        <w:rPr>
          <w:color w:val="000000" w:themeColor="text1"/>
        </w:rPr>
        <w:t>Полковник Чолаково</w:t>
      </w:r>
      <w:r w:rsidR="004D5502" w:rsidRPr="00592F33">
        <w:rPr>
          <w:color w:val="000000" w:themeColor="text1"/>
        </w:rPr>
        <w:t>, общ. Кайнарджа</w:t>
      </w:r>
      <w:r w:rsidR="00D13264" w:rsidRPr="00592F33">
        <w:rPr>
          <w:color w:val="000000" w:themeColor="text1"/>
        </w:rPr>
        <w:t xml:space="preserve"> </w:t>
      </w:r>
      <w:r w:rsidR="00A231C6" w:rsidRPr="00592F33">
        <w:rPr>
          <w:color w:val="000000" w:themeColor="text1"/>
        </w:rPr>
        <w:t xml:space="preserve">с площ от около </w:t>
      </w:r>
      <w:r w:rsidR="007C0E47" w:rsidRPr="00592F33">
        <w:rPr>
          <w:color w:val="000000" w:themeColor="text1"/>
        </w:rPr>
        <w:t>500</w:t>
      </w:r>
      <w:r w:rsidR="00D2237E" w:rsidRPr="00592F33">
        <w:rPr>
          <w:color w:val="000000" w:themeColor="text1"/>
        </w:rPr>
        <w:t xml:space="preserve"> </w:t>
      </w:r>
      <w:r w:rsidR="00A231C6" w:rsidRPr="00592F33">
        <w:rPr>
          <w:color w:val="000000" w:themeColor="text1"/>
        </w:rPr>
        <w:t>(</w:t>
      </w:r>
      <w:r w:rsidR="007C0E47" w:rsidRPr="00592F33">
        <w:rPr>
          <w:color w:val="000000" w:themeColor="text1"/>
        </w:rPr>
        <w:t>петстотин</w:t>
      </w:r>
      <w:r w:rsidR="00A231C6" w:rsidRPr="00592F33">
        <w:rPr>
          <w:color w:val="000000" w:themeColor="text1"/>
        </w:rPr>
        <w:t>) кв. м</w:t>
      </w:r>
      <w:r w:rsidR="0026453C" w:rsidRPr="00592F33">
        <w:rPr>
          <w:color w:val="000000" w:themeColor="text1"/>
        </w:rPr>
        <w:t>, ко</w:t>
      </w:r>
      <w:r w:rsidR="00C82A04" w:rsidRPr="00592F33">
        <w:rPr>
          <w:color w:val="000000" w:themeColor="text1"/>
        </w:rPr>
        <w:t>я</w:t>
      </w:r>
      <w:r w:rsidR="0026453C" w:rsidRPr="00592F33">
        <w:rPr>
          <w:color w:val="000000" w:themeColor="text1"/>
        </w:rPr>
        <w:t>то ще се придад</w:t>
      </w:r>
      <w:r w:rsidR="00C82A04" w:rsidRPr="00592F33">
        <w:rPr>
          <w:color w:val="000000" w:themeColor="text1"/>
        </w:rPr>
        <w:t>е</w:t>
      </w:r>
      <w:r w:rsidR="0026453C" w:rsidRPr="00592F33">
        <w:rPr>
          <w:color w:val="000000" w:themeColor="text1"/>
        </w:rPr>
        <w:t xml:space="preserve"> по регулация з</w:t>
      </w:r>
      <w:r w:rsidR="007C0E47" w:rsidRPr="00592F33">
        <w:rPr>
          <w:color w:val="000000" w:themeColor="text1"/>
        </w:rPr>
        <w:t>а ново урегулиране на собствените</w:t>
      </w:r>
      <w:r w:rsidR="0026453C" w:rsidRPr="00592F33">
        <w:rPr>
          <w:color w:val="000000" w:themeColor="text1"/>
        </w:rPr>
        <w:t xml:space="preserve"> </w:t>
      </w:r>
      <w:r w:rsidR="00941233" w:rsidRPr="00592F33">
        <w:rPr>
          <w:color w:val="000000" w:themeColor="text1"/>
        </w:rPr>
        <w:t>му</w:t>
      </w:r>
      <w:r w:rsidR="0026453C" w:rsidRPr="00592F33">
        <w:rPr>
          <w:color w:val="000000" w:themeColor="text1"/>
        </w:rPr>
        <w:t xml:space="preserve"> поземлен</w:t>
      </w:r>
      <w:r w:rsidR="007C0E47" w:rsidRPr="00592F33">
        <w:rPr>
          <w:color w:val="000000" w:themeColor="text1"/>
        </w:rPr>
        <w:t>и</w:t>
      </w:r>
      <w:r w:rsidR="0026453C" w:rsidRPr="00592F33">
        <w:rPr>
          <w:color w:val="000000" w:themeColor="text1"/>
        </w:rPr>
        <w:t xml:space="preserve"> имот</w:t>
      </w:r>
      <w:r w:rsidR="00592F33">
        <w:rPr>
          <w:color w:val="000000" w:themeColor="text1"/>
        </w:rPr>
        <w:t>и -</w:t>
      </w:r>
      <w:r w:rsidR="007C0E47" w:rsidRPr="00592F33">
        <w:rPr>
          <w:color w:val="000000" w:themeColor="text1"/>
        </w:rPr>
        <w:t xml:space="preserve">УПИ </w:t>
      </w:r>
      <w:r w:rsidR="007C0E47" w:rsidRPr="00592F33">
        <w:rPr>
          <w:color w:val="000000" w:themeColor="text1"/>
          <w:lang w:val="en-US"/>
        </w:rPr>
        <w:t xml:space="preserve">IV-52, </w:t>
      </w:r>
      <w:r w:rsidR="007C0E47" w:rsidRPr="00592F33">
        <w:rPr>
          <w:color w:val="000000" w:themeColor="text1"/>
        </w:rPr>
        <w:t xml:space="preserve">УПИ </w:t>
      </w:r>
      <w:r w:rsidR="007C0E47" w:rsidRPr="00592F33">
        <w:rPr>
          <w:color w:val="000000" w:themeColor="text1"/>
          <w:lang w:val="en-US"/>
        </w:rPr>
        <w:t xml:space="preserve">V-52, </w:t>
      </w:r>
      <w:r w:rsidR="007C0E47" w:rsidRPr="00592F33">
        <w:rPr>
          <w:color w:val="000000" w:themeColor="text1"/>
        </w:rPr>
        <w:t xml:space="preserve">УПИ </w:t>
      </w:r>
      <w:r w:rsidR="007C0E47" w:rsidRPr="00592F33">
        <w:rPr>
          <w:color w:val="000000" w:themeColor="text1"/>
          <w:lang w:val="en-US"/>
        </w:rPr>
        <w:t xml:space="preserve">VIII-55, </w:t>
      </w:r>
      <w:r w:rsidR="007C0E47" w:rsidRPr="00592F33">
        <w:rPr>
          <w:color w:val="000000" w:themeColor="text1"/>
        </w:rPr>
        <w:t xml:space="preserve">УПИ </w:t>
      </w:r>
      <w:r w:rsidR="007C0E47" w:rsidRPr="00592F33">
        <w:rPr>
          <w:color w:val="000000" w:themeColor="text1"/>
          <w:lang w:val="en-US"/>
        </w:rPr>
        <w:t xml:space="preserve">IX-54, </w:t>
      </w:r>
      <w:r w:rsidR="007C0E47" w:rsidRPr="00592F33">
        <w:rPr>
          <w:color w:val="000000" w:themeColor="text1"/>
        </w:rPr>
        <w:t xml:space="preserve">УПИ </w:t>
      </w:r>
      <w:r w:rsidR="007C0E47" w:rsidRPr="00592F33">
        <w:rPr>
          <w:color w:val="000000" w:themeColor="text1"/>
          <w:lang w:val="en-US"/>
        </w:rPr>
        <w:t xml:space="preserve">X-53 </w:t>
      </w:r>
      <w:r w:rsidR="007C0E47" w:rsidRPr="00592F33">
        <w:rPr>
          <w:color w:val="000000" w:themeColor="text1"/>
        </w:rPr>
        <w:t xml:space="preserve">и УПИ </w:t>
      </w:r>
      <w:r w:rsidR="007C0E47" w:rsidRPr="00592F33">
        <w:rPr>
          <w:color w:val="000000" w:themeColor="text1"/>
          <w:lang w:val="en-US"/>
        </w:rPr>
        <w:t>XI-52</w:t>
      </w:r>
      <w:r w:rsidR="007C0E47" w:rsidRPr="00592F33">
        <w:rPr>
          <w:color w:val="000000" w:themeColor="text1"/>
        </w:rPr>
        <w:t>, в кв.</w:t>
      </w:r>
      <w:r w:rsidR="007C0E47" w:rsidRPr="00592F33">
        <w:rPr>
          <w:color w:val="000000" w:themeColor="text1"/>
          <w:lang w:val="en-US"/>
        </w:rPr>
        <w:t>8</w:t>
      </w:r>
      <w:r w:rsidR="007C0E47" w:rsidRPr="00592F33">
        <w:rPr>
          <w:color w:val="000000" w:themeColor="text1"/>
        </w:rPr>
        <w:t>, по плана на с. Полковник Чолаково, общ. Кайнарджа</w:t>
      </w:r>
      <w:r w:rsidR="007C0E47" w:rsidRPr="00592F33">
        <w:rPr>
          <w:color w:val="000000" w:themeColor="text1"/>
        </w:rPr>
        <w:t xml:space="preserve"> </w:t>
      </w:r>
      <w:r w:rsidR="0026453C" w:rsidRPr="00592F33">
        <w:rPr>
          <w:color w:val="000000" w:themeColor="text1"/>
        </w:rPr>
        <w:t>(</w:t>
      </w:r>
      <w:proofErr w:type="spellStart"/>
      <w:r w:rsidR="0026453C" w:rsidRPr="00592F33">
        <w:rPr>
          <w:color w:val="000000" w:themeColor="text1"/>
        </w:rPr>
        <w:t>Нот</w:t>
      </w:r>
      <w:proofErr w:type="spellEnd"/>
      <w:r w:rsidR="0026453C" w:rsidRPr="00592F33">
        <w:rPr>
          <w:color w:val="000000" w:themeColor="text1"/>
        </w:rPr>
        <w:t xml:space="preserve">. акт от </w:t>
      </w:r>
      <w:r w:rsidR="007C0E47" w:rsidRPr="00592F33">
        <w:rPr>
          <w:color w:val="000000" w:themeColor="text1"/>
        </w:rPr>
        <w:t>19.07.2024</w:t>
      </w:r>
      <w:r w:rsidR="0026453C" w:rsidRPr="00592F33">
        <w:rPr>
          <w:color w:val="000000" w:themeColor="text1"/>
        </w:rPr>
        <w:t xml:space="preserve"> г.</w:t>
      </w:r>
      <w:r w:rsidR="00F20461" w:rsidRPr="00592F33">
        <w:rPr>
          <w:color w:val="000000" w:themeColor="text1"/>
        </w:rPr>
        <w:t xml:space="preserve"> № </w:t>
      </w:r>
      <w:r w:rsidR="007C0E47" w:rsidRPr="00592F33">
        <w:rPr>
          <w:color w:val="000000" w:themeColor="text1"/>
        </w:rPr>
        <w:t>8</w:t>
      </w:r>
      <w:r w:rsidR="00F20461" w:rsidRPr="00592F33">
        <w:rPr>
          <w:color w:val="000000" w:themeColor="text1"/>
        </w:rPr>
        <w:t xml:space="preserve">, </w:t>
      </w:r>
      <w:proofErr w:type="spellStart"/>
      <w:r w:rsidR="00941233" w:rsidRPr="00592F33">
        <w:rPr>
          <w:color w:val="000000" w:themeColor="text1"/>
          <w:lang w:val="en-US"/>
        </w:rPr>
        <w:t>рег</w:t>
      </w:r>
      <w:proofErr w:type="spellEnd"/>
      <w:r w:rsidR="00941233" w:rsidRPr="00592F33">
        <w:rPr>
          <w:color w:val="000000" w:themeColor="text1"/>
          <w:lang w:val="en-US"/>
        </w:rPr>
        <w:t xml:space="preserve">. </w:t>
      </w:r>
      <w:r w:rsidR="00941233" w:rsidRPr="00592F33">
        <w:rPr>
          <w:color w:val="000000" w:themeColor="text1"/>
        </w:rPr>
        <w:t>№</w:t>
      </w:r>
      <w:r w:rsidR="00941233" w:rsidRPr="00592F33">
        <w:rPr>
          <w:color w:val="000000" w:themeColor="text1"/>
          <w:lang w:val="en-US"/>
        </w:rPr>
        <w:t xml:space="preserve"> </w:t>
      </w:r>
      <w:r w:rsidR="007C0E47" w:rsidRPr="00592F33">
        <w:rPr>
          <w:color w:val="000000" w:themeColor="text1"/>
        </w:rPr>
        <w:t>3925</w:t>
      </w:r>
      <w:r w:rsidR="00941233" w:rsidRPr="00592F33">
        <w:rPr>
          <w:color w:val="000000" w:themeColor="text1"/>
          <w:lang w:val="en-US"/>
        </w:rPr>
        <w:t xml:space="preserve">, </w:t>
      </w:r>
      <w:r w:rsidR="00F20461" w:rsidRPr="00592F33">
        <w:rPr>
          <w:color w:val="000000" w:themeColor="text1"/>
        </w:rPr>
        <w:t xml:space="preserve">том </w:t>
      </w:r>
      <w:r w:rsidR="007C0E47" w:rsidRPr="00592F33">
        <w:rPr>
          <w:color w:val="000000" w:themeColor="text1"/>
        </w:rPr>
        <w:t>3</w:t>
      </w:r>
      <w:r w:rsidR="00F20461" w:rsidRPr="00592F33">
        <w:rPr>
          <w:color w:val="000000" w:themeColor="text1"/>
        </w:rPr>
        <w:t xml:space="preserve">, дело № </w:t>
      </w:r>
      <w:r w:rsidR="00DB36D1" w:rsidRPr="00592F33">
        <w:rPr>
          <w:color w:val="000000" w:themeColor="text1"/>
        </w:rPr>
        <w:t>1</w:t>
      </w:r>
      <w:r w:rsidR="007C0E47" w:rsidRPr="00592F33">
        <w:rPr>
          <w:color w:val="000000" w:themeColor="text1"/>
        </w:rPr>
        <w:t>281</w:t>
      </w:r>
      <w:r w:rsidR="00F20461" w:rsidRPr="00592F33">
        <w:rPr>
          <w:color w:val="000000" w:themeColor="text1"/>
        </w:rPr>
        <w:t>/</w:t>
      </w:r>
      <w:r w:rsidR="00DB36D1" w:rsidRPr="00592F33">
        <w:rPr>
          <w:color w:val="000000" w:themeColor="text1"/>
          <w:lang w:val="en-US"/>
        </w:rPr>
        <w:t>20</w:t>
      </w:r>
      <w:r w:rsidR="007C0E47" w:rsidRPr="00592F33">
        <w:rPr>
          <w:color w:val="000000" w:themeColor="text1"/>
        </w:rPr>
        <w:t>24</w:t>
      </w:r>
      <w:r w:rsidR="00F20461" w:rsidRPr="00592F33">
        <w:rPr>
          <w:color w:val="000000" w:themeColor="text1"/>
        </w:rPr>
        <w:t>г.</w:t>
      </w:r>
      <w:r w:rsidR="007C0E47" w:rsidRPr="00592F33">
        <w:rPr>
          <w:color w:val="000000" w:themeColor="text1"/>
        </w:rPr>
        <w:t xml:space="preserve"> вписан в Агенцията по вписвания с вх.№ 3154, акт №3, том 9, дело 1507/2024 на 09.07.2024 г,</w:t>
      </w:r>
      <w:r w:rsidR="0026453C" w:rsidRPr="00592F33">
        <w:rPr>
          <w:color w:val="000000" w:themeColor="text1"/>
        </w:rPr>
        <w:t xml:space="preserve">), на цена </w:t>
      </w:r>
      <w:r w:rsidR="00941233" w:rsidRPr="00592F33">
        <w:rPr>
          <w:color w:val="000000" w:themeColor="text1"/>
          <w:lang w:val="en-US"/>
        </w:rPr>
        <w:t>5</w:t>
      </w:r>
      <w:r w:rsidR="00CB7C93" w:rsidRPr="00592F33">
        <w:rPr>
          <w:color w:val="000000" w:themeColor="text1"/>
        </w:rPr>
        <w:t xml:space="preserve"> лв. (</w:t>
      </w:r>
      <w:r w:rsidR="00941233" w:rsidRPr="00592F33">
        <w:rPr>
          <w:color w:val="000000" w:themeColor="text1"/>
        </w:rPr>
        <w:t xml:space="preserve">пет </w:t>
      </w:r>
      <w:r w:rsidR="00CB7C93" w:rsidRPr="00592F33">
        <w:rPr>
          <w:color w:val="000000" w:themeColor="text1"/>
        </w:rPr>
        <w:t xml:space="preserve">лева) </w:t>
      </w:r>
      <w:r w:rsidR="004C4C85" w:rsidRPr="00592F33">
        <w:rPr>
          <w:color w:val="000000" w:themeColor="text1"/>
        </w:rPr>
        <w:t>за кв.</w:t>
      </w:r>
      <w:r w:rsidR="0026453C" w:rsidRPr="00592F33">
        <w:rPr>
          <w:color w:val="000000" w:themeColor="text1"/>
        </w:rPr>
        <w:t>м</w:t>
      </w:r>
      <w:r w:rsidR="0033565E" w:rsidRPr="00592F33">
        <w:rPr>
          <w:color w:val="000000" w:themeColor="text1"/>
        </w:rPr>
        <w:t xml:space="preserve"> без включен ДДС</w:t>
      </w:r>
      <w:r w:rsidR="00642920" w:rsidRPr="00592F33">
        <w:rPr>
          <w:color w:val="000000" w:themeColor="text1"/>
        </w:rPr>
        <w:t>.</w:t>
      </w:r>
    </w:p>
    <w:p w:rsidR="00642920" w:rsidRPr="00592F33" w:rsidRDefault="00FF1BF6" w:rsidP="008E22DA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ind w:left="0" w:right="-3" w:firstLine="705"/>
        <w:jc w:val="both"/>
        <w:rPr>
          <w:color w:val="000000" w:themeColor="text1"/>
        </w:rPr>
      </w:pPr>
      <w:r w:rsidRPr="00592F33">
        <w:rPr>
          <w:color w:val="000000" w:themeColor="text1"/>
        </w:rPr>
        <w:t>С влизане в сила на заповедта за одобряване на подробния устройствен план на територията, част от улицата - публична общинска собственост, придадена по регулация към ново</w:t>
      </w:r>
      <w:r w:rsidR="00327BC5" w:rsidRPr="00592F33">
        <w:rPr>
          <w:color w:val="000000" w:themeColor="text1"/>
        </w:rPr>
        <w:t xml:space="preserve"> </w:t>
      </w:r>
      <w:r w:rsidRPr="00592F33">
        <w:rPr>
          <w:color w:val="000000" w:themeColor="text1"/>
        </w:rPr>
        <w:t>ур</w:t>
      </w:r>
      <w:r w:rsidR="00F20461" w:rsidRPr="00592F33">
        <w:rPr>
          <w:color w:val="000000" w:themeColor="text1"/>
        </w:rPr>
        <w:t>е</w:t>
      </w:r>
      <w:r w:rsidRPr="00592F33">
        <w:rPr>
          <w:color w:val="000000" w:themeColor="text1"/>
        </w:rPr>
        <w:t xml:space="preserve">гулирания поземлен имот </w:t>
      </w:r>
      <w:r w:rsidR="007C0E47" w:rsidRPr="00592F33">
        <w:rPr>
          <w:color w:val="000000" w:themeColor="text1"/>
          <w:lang w:val="en-US"/>
        </w:rPr>
        <w:t>I</w:t>
      </w:r>
      <w:r w:rsidR="00941233" w:rsidRPr="00592F33">
        <w:rPr>
          <w:color w:val="000000" w:themeColor="text1"/>
        </w:rPr>
        <w:t>V (</w:t>
      </w:r>
      <w:r w:rsidR="007C0E47" w:rsidRPr="00592F33">
        <w:rPr>
          <w:color w:val="000000" w:themeColor="text1"/>
        </w:rPr>
        <w:t>четвърти</w:t>
      </w:r>
      <w:r w:rsidR="00E02758" w:rsidRPr="00592F33">
        <w:rPr>
          <w:color w:val="000000" w:themeColor="text1"/>
        </w:rPr>
        <w:t>)</w:t>
      </w:r>
      <w:r w:rsidRPr="00592F33">
        <w:rPr>
          <w:color w:val="000000" w:themeColor="text1"/>
        </w:rPr>
        <w:t xml:space="preserve">, отреден за имот </w:t>
      </w:r>
      <w:r w:rsidR="004D5502" w:rsidRPr="00592F33">
        <w:rPr>
          <w:color w:val="000000" w:themeColor="text1"/>
        </w:rPr>
        <w:t xml:space="preserve">с планоснимачен </w:t>
      </w:r>
      <w:r w:rsidR="00941233" w:rsidRPr="00592F33">
        <w:rPr>
          <w:color w:val="000000" w:themeColor="text1"/>
        </w:rPr>
        <w:t xml:space="preserve">№ </w:t>
      </w:r>
      <w:r w:rsidR="00592F33" w:rsidRPr="00592F33">
        <w:rPr>
          <w:color w:val="000000" w:themeColor="text1"/>
        </w:rPr>
        <w:t>190</w:t>
      </w:r>
      <w:r w:rsidR="00941233" w:rsidRPr="00592F33">
        <w:rPr>
          <w:color w:val="000000" w:themeColor="text1"/>
        </w:rPr>
        <w:t xml:space="preserve"> (</w:t>
      </w:r>
      <w:r w:rsidR="00592F33" w:rsidRPr="00592F33">
        <w:rPr>
          <w:color w:val="000000" w:themeColor="text1"/>
        </w:rPr>
        <w:t>сто и деветдесети</w:t>
      </w:r>
      <w:r w:rsidR="00D2237E" w:rsidRPr="00592F33">
        <w:rPr>
          <w:color w:val="000000" w:themeColor="text1"/>
        </w:rPr>
        <w:t>)</w:t>
      </w:r>
      <w:r w:rsidRPr="00592F33">
        <w:rPr>
          <w:color w:val="000000" w:themeColor="text1"/>
        </w:rPr>
        <w:t xml:space="preserve"> в </w:t>
      </w:r>
      <w:r w:rsidR="00941233" w:rsidRPr="00592F33">
        <w:rPr>
          <w:color w:val="000000" w:themeColor="text1"/>
        </w:rPr>
        <w:t>кв. 8 (осми</w:t>
      </w:r>
      <w:r w:rsidR="00D2237E" w:rsidRPr="00592F33">
        <w:rPr>
          <w:color w:val="000000" w:themeColor="text1"/>
        </w:rPr>
        <w:t>)</w:t>
      </w:r>
      <w:r w:rsidR="00E02758" w:rsidRPr="00592F33">
        <w:rPr>
          <w:color w:val="000000" w:themeColor="text1"/>
        </w:rPr>
        <w:t xml:space="preserve"> по плана на с.</w:t>
      </w:r>
      <w:r w:rsidR="004D5502" w:rsidRPr="00592F33">
        <w:rPr>
          <w:color w:val="000000" w:themeColor="text1"/>
        </w:rPr>
        <w:t xml:space="preserve"> </w:t>
      </w:r>
      <w:r w:rsidR="00592F33" w:rsidRPr="00592F33">
        <w:rPr>
          <w:color w:val="000000" w:themeColor="text1"/>
        </w:rPr>
        <w:t>Полковник Чолаково</w:t>
      </w:r>
      <w:r w:rsidR="004D5502" w:rsidRPr="00592F33">
        <w:rPr>
          <w:color w:val="000000" w:themeColor="text1"/>
        </w:rPr>
        <w:t>, общ. Кайнарджа</w:t>
      </w:r>
      <w:r w:rsidR="004C4C85" w:rsidRPr="00592F33">
        <w:rPr>
          <w:color w:val="000000" w:themeColor="text1"/>
        </w:rPr>
        <w:t>, сменя</w:t>
      </w:r>
      <w:r w:rsidRPr="00592F33">
        <w:rPr>
          <w:color w:val="000000" w:themeColor="text1"/>
        </w:rPr>
        <w:t xml:space="preserve"> характера си от публична общинска в частна общинска</w:t>
      </w:r>
      <w:r w:rsidR="004C4C85" w:rsidRPr="00592F33">
        <w:rPr>
          <w:color w:val="000000" w:themeColor="text1"/>
        </w:rPr>
        <w:t xml:space="preserve"> собственост</w:t>
      </w:r>
      <w:r w:rsidR="004553A5" w:rsidRPr="00592F33">
        <w:rPr>
          <w:color w:val="000000" w:themeColor="text1"/>
        </w:rPr>
        <w:t>.</w:t>
      </w:r>
    </w:p>
    <w:p w:rsidR="00AC1EAF" w:rsidRPr="00592F33" w:rsidRDefault="00AC1EAF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AC1EAF" w:rsidRPr="00592F33" w:rsidRDefault="00AC1EAF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AC1EAF" w:rsidRPr="00592F33" w:rsidRDefault="00AC1EAF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  <w:r w:rsidRPr="00592F33">
        <w:rPr>
          <w:rFonts w:ascii="Times New Roman" w:hAnsi="Times New Roman"/>
          <w:color w:val="000000" w:themeColor="text1"/>
          <w:szCs w:val="28"/>
        </w:rPr>
        <w:t xml:space="preserve">ЛЮБЕН СИВЕВ </w:t>
      </w:r>
    </w:p>
    <w:p w:rsidR="00AC1EAF" w:rsidRPr="00592F33" w:rsidRDefault="00AC1EAF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</w:rPr>
      </w:pPr>
      <w:r w:rsidRPr="00592F33">
        <w:rPr>
          <w:rFonts w:ascii="Times New Roman" w:hAnsi="Times New Roman"/>
          <w:color w:val="000000" w:themeColor="text1"/>
          <w:szCs w:val="28"/>
        </w:rPr>
        <w:t xml:space="preserve">Кмет на Община Кайнарджа </w:t>
      </w:r>
    </w:p>
    <w:p w:rsidR="00764CCB" w:rsidRPr="004D5502" w:rsidRDefault="00764CCB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AC1EAF" w:rsidRPr="004D5502" w:rsidRDefault="00AC1EAF" w:rsidP="008E22D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0"/>
          <w:lang w:val="en-US"/>
        </w:rPr>
      </w:pPr>
      <w:r w:rsidRPr="004D5502">
        <w:rPr>
          <w:rFonts w:ascii="Times New Roman" w:hAnsi="Times New Roman"/>
          <w:color w:val="000000" w:themeColor="text1"/>
          <w:sz w:val="20"/>
        </w:rPr>
        <w:t>ДЙ/ДЙ</w:t>
      </w:r>
    </w:p>
    <w:sectPr w:rsidR="00AC1EAF" w:rsidRPr="004D5502" w:rsidSect="00261D14">
      <w:headerReference w:type="first" r:id="rId8"/>
      <w:footerReference w:type="first" r:id="rId9"/>
      <w:footnotePr>
        <w:pos w:val="beneathText"/>
      </w:footnotePr>
      <w:pgSz w:w="11905" w:h="16837"/>
      <w:pgMar w:top="1134" w:right="423" w:bottom="1134" w:left="1418" w:header="56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EA" w:rsidRDefault="00FD0FEA">
      <w:r>
        <w:separator/>
      </w:r>
    </w:p>
  </w:endnote>
  <w:endnote w:type="continuationSeparator" w:id="0">
    <w:p w:rsidR="00FD0FEA" w:rsidRDefault="00FD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8A" w:rsidRPr="000368E3" w:rsidRDefault="0029028A">
    <w:pPr>
      <w:pStyle w:val="a8"/>
      <w:rPr>
        <w:rFonts w:ascii="Times New Roman" w:hAnsi="Times New Roman"/>
        <w:sz w:val="4"/>
        <w:szCs w:val="4"/>
      </w:rPr>
    </w:pPr>
    <w:r w:rsidRPr="00073C34">
      <w:rPr>
        <w:rFonts w:ascii="Times New Roman" w:hAnsi="Times New Roman"/>
        <w:sz w:val="18"/>
        <w:szCs w:val="18"/>
        <w:lang w:val="en-US"/>
      </w:rPr>
      <w:tab/>
    </w:r>
    <w:r w:rsidRPr="00073C34">
      <w:rPr>
        <w:rFonts w:ascii="Times New Roman" w:hAnsi="Times New Roman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EA" w:rsidRDefault="00FD0FEA">
      <w:r>
        <w:separator/>
      </w:r>
    </w:p>
  </w:footnote>
  <w:footnote w:type="continuationSeparator" w:id="0">
    <w:p w:rsidR="00FD0FEA" w:rsidRDefault="00FD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57" w:rsidRPr="00A2367F" w:rsidRDefault="00A2367F">
    <w:pPr>
      <w:pStyle w:val="a7"/>
      <w:jc w:val="center"/>
      <w:rPr>
        <w:rFonts w:ascii="Times New Roman" w:hAnsi="Times New Roman"/>
        <w:b/>
        <w:sz w:val="36"/>
      </w:rPr>
    </w:pPr>
    <w:r w:rsidRPr="00A2367F">
      <w:rPr>
        <w:rFonts w:ascii="Times New Roman" w:hAnsi="Times New Roman"/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-185420</wp:posOffset>
          </wp:positionV>
          <wp:extent cx="643255" cy="965200"/>
          <wp:effectExtent l="19050" t="0" r="4445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257" w:rsidRPr="00A2367F">
      <w:rPr>
        <w:rFonts w:ascii="Times New Roman" w:hAnsi="Times New Roman"/>
        <w:b/>
        <w:sz w:val="36"/>
      </w:rPr>
      <w:t xml:space="preserve">ОБЩИНА </w:t>
    </w:r>
    <w:r w:rsidRPr="00A2367F">
      <w:rPr>
        <w:rFonts w:ascii="Times New Roman" w:hAnsi="Times New Roman"/>
        <w:b/>
        <w:sz w:val="36"/>
      </w:rPr>
      <w:t>КАЙНАРДЖА</w:t>
    </w:r>
  </w:p>
  <w:p w:rsidR="000C5257" w:rsidRPr="00A2367F" w:rsidRDefault="00501B36">
    <w:pPr>
      <w:pStyle w:val="a7"/>
      <w:rPr>
        <w:rFonts w:ascii="Times New Roman" w:hAnsi="Times New Roman"/>
        <w:b/>
        <w:sz w:val="16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71120</wp:posOffset>
              </wp:positionV>
              <wp:extent cx="5200650" cy="0"/>
              <wp:effectExtent l="19050" t="23495" r="19050" b="241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2E7BC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463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" strokeweight="3pt">
              <v:stroke linestyle="thinThin" joinstyle="miter"/>
            </v:line>
          </w:pict>
        </mc:Fallback>
      </mc:AlternateContent>
    </w:r>
  </w:p>
  <w:p w:rsidR="000C5257" w:rsidRPr="00546539" w:rsidRDefault="000C5257">
    <w:pPr>
      <w:pStyle w:val="a7"/>
      <w:ind w:left="720" w:firstLine="480"/>
      <w:rPr>
        <w:rFonts w:ascii="Times New Roman" w:hAnsi="Times New Roman"/>
        <w:sz w:val="24"/>
        <w:szCs w:val="24"/>
      </w:rPr>
    </w:pPr>
    <w:r w:rsidRPr="00546539">
      <w:rPr>
        <w:rFonts w:ascii="Times New Roman" w:hAnsi="Times New Roman"/>
        <w:sz w:val="24"/>
        <w:szCs w:val="24"/>
      </w:rPr>
      <w:t xml:space="preserve">ул. </w:t>
    </w:r>
    <w:r w:rsidR="00A2367F" w:rsidRPr="00546539">
      <w:rPr>
        <w:rFonts w:ascii="Times New Roman" w:hAnsi="Times New Roman"/>
        <w:sz w:val="24"/>
        <w:szCs w:val="24"/>
      </w:rPr>
      <w:t>„Димитър Дончев”</w:t>
    </w:r>
    <w:r w:rsidRPr="00546539">
      <w:rPr>
        <w:rFonts w:ascii="Times New Roman" w:hAnsi="Times New Roman"/>
        <w:sz w:val="24"/>
        <w:szCs w:val="24"/>
      </w:rPr>
      <w:t xml:space="preserve"> № </w:t>
    </w:r>
    <w:r w:rsidR="00A2367F" w:rsidRPr="00546539">
      <w:rPr>
        <w:rFonts w:ascii="Times New Roman" w:hAnsi="Times New Roman"/>
        <w:sz w:val="24"/>
        <w:szCs w:val="24"/>
      </w:rPr>
      <w:t>2</w:t>
    </w:r>
    <w:r w:rsidRPr="00546539">
      <w:rPr>
        <w:rFonts w:ascii="Times New Roman" w:hAnsi="Times New Roman"/>
        <w:sz w:val="24"/>
        <w:szCs w:val="24"/>
      </w:rPr>
      <w:tab/>
    </w:r>
    <w:r w:rsidRPr="00546539">
      <w:rPr>
        <w:rFonts w:ascii="Times New Roman" w:hAnsi="Times New Roman"/>
        <w:sz w:val="24"/>
        <w:szCs w:val="24"/>
      </w:rPr>
      <w:tab/>
    </w:r>
    <w:r w:rsidR="00A2367F" w:rsidRPr="00546539">
      <w:rPr>
        <w:rFonts w:ascii="Times New Roman" w:hAnsi="Times New Roman"/>
        <w:sz w:val="24"/>
        <w:szCs w:val="24"/>
      </w:rPr>
      <w:sym w:font="Wingdings" w:char="F028"/>
    </w:r>
    <w:r w:rsidR="00A2367F" w:rsidRPr="00546539">
      <w:rPr>
        <w:rFonts w:ascii="Times New Roman" w:hAnsi="Times New Roman"/>
        <w:sz w:val="24"/>
        <w:szCs w:val="24"/>
      </w:rPr>
      <w:t xml:space="preserve"> 08679 / 8318, факс 08679 /8461</w:t>
    </w:r>
  </w:p>
  <w:p w:rsidR="000C5257" w:rsidRDefault="00A2367F">
    <w:pPr>
      <w:pStyle w:val="a7"/>
      <w:tabs>
        <w:tab w:val="clear" w:pos="4536"/>
        <w:tab w:val="clear" w:pos="9072"/>
        <w:tab w:val="center" w:pos="5115"/>
        <w:tab w:val="right" w:pos="8942"/>
      </w:tabs>
      <w:ind w:left="720" w:firstLine="480"/>
      <w:rPr>
        <w:rFonts w:ascii="Verdana" w:hAnsi="Verdana"/>
        <w:sz w:val="16"/>
      </w:rPr>
    </w:pPr>
    <w:r w:rsidRPr="00546539">
      <w:rPr>
        <w:rFonts w:ascii="Times New Roman" w:hAnsi="Times New Roman"/>
        <w:sz w:val="24"/>
        <w:szCs w:val="24"/>
      </w:rPr>
      <w:t xml:space="preserve">7550 с.Кайнарджа, </w:t>
    </w:r>
    <w:proofErr w:type="spellStart"/>
    <w:r w:rsidRPr="00546539">
      <w:rPr>
        <w:rFonts w:ascii="Times New Roman" w:hAnsi="Times New Roman"/>
        <w:sz w:val="24"/>
        <w:szCs w:val="24"/>
      </w:rPr>
      <w:t>обл.Силистра</w:t>
    </w:r>
    <w:proofErr w:type="spellEnd"/>
    <w:r w:rsidRPr="00546539">
      <w:rPr>
        <w:rFonts w:ascii="Times New Roman" w:hAnsi="Times New Roman"/>
        <w:sz w:val="16"/>
      </w:rPr>
      <w:tab/>
    </w:r>
    <w:r w:rsidR="000C5257">
      <w:rPr>
        <w:rFonts w:ascii="Verdana" w:hAnsi="Verdan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7933B9"/>
    <w:multiLevelType w:val="hybridMultilevel"/>
    <w:tmpl w:val="05947206"/>
    <w:lvl w:ilvl="0" w:tplc="0402000F">
      <w:start w:val="1"/>
      <w:numFmt w:val="decimal"/>
      <w:lvlText w:val="%1."/>
      <w:lvlJc w:val="left"/>
      <w:pPr>
        <w:ind w:left="10512" w:hanging="360"/>
      </w:pPr>
    </w:lvl>
    <w:lvl w:ilvl="1" w:tplc="04020019" w:tentative="1">
      <w:start w:val="1"/>
      <w:numFmt w:val="lowerLetter"/>
      <w:lvlText w:val="%2."/>
      <w:lvlJc w:val="left"/>
      <w:pPr>
        <w:ind w:left="11232" w:hanging="360"/>
      </w:pPr>
    </w:lvl>
    <w:lvl w:ilvl="2" w:tplc="0402001B" w:tentative="1">
      <w:start w:val="1"/>
      <w:numFmt w:val="lowerRoman"/>
      <w:lvlText w:val="%3."/>
      <w:lvlJc w:val="right"/>
      <w:pPr>
        <w:ind w:left="11952" w:hanging="180"/>
      </w:pPr>
    </w:lvl>
    <w:lvl w:ilvl="3" w:tplc="0402000F" w:tentative="1">
      <w:start w:val="1"/>
      <w:numFmt w:val="decimal"/>
      <w:lvlText w:val="%4."/>
      <w:lvlJc w:val="left"/>
      <w:pPr>
        <w:ind w:left="12672" w:hanging="360"/>
      </w:pPr>
    </w:lvl>
    <w:lvl w:ilvl="4" w:tplc="04020019" w:tentative="1">
      <w:start w:val="1"/>
      <w:numFmt w:val="lowerLetter"/>
      <w:lvlText w:val="%5."/>
      <w:lvlJc w:val="left"/>
      <w:pPr>
        <w:ind w:left="13392" w:hanging="360"/>
      </w:pPr>
    </w:lvl>
    <w:lvl w:ilvl="5" w:tplc="0402001B" w:tentative="1">
      <w:start w:val="1"/>
      <w:numFmt w:val="lowerRoman"/>
      <w:lvlText w:val="%6."/>
      <w:lvlJc w:val="right"/>
      <w:pPr>
        <w:ind w:left="14112" w:hanging="180"/>
      </w:pPr>
    </w:lvl>
    <w:lvl w:ilvl="6" w:tplc="0402000F" w:tentative="1">
      <w:start w:val="1"/>
      <w:numFmt w:val="decimal"/>
      <w:lvlText w:val="%7."/>
      <w:lvlJc w:val="left"/>
      <w:pPr>
        <w:ind w:left="14832" w:hanging="360"/>
      </w:pPr>
    </w:lvl>
    <w:lvl w:ilvl="7" w:tplc="04020019" w:tentative="1">
      <w:start w:val="1"/>
      <w:numFmt w:val="lowerLetter"/>
      <w:lvlText w:val="%8."/>
      <w:lvlJc w:val="left"/>
      <w:pPr>
        <w:ind w:left="15552" w:hanging="360"/>
      </w:pPr>
    </w:lvl>
    <w:lvl w:ilvl="8" w:tplc="0402001B" w:tentative="1">
      <w:start w:val="1"/>
      <w:numFmt w:val="lowerRoman"/>
      <w:lvlText w:val="%9."/>
      <w:lvlJc w:val="right"/>
      <w:pPr>
        <w:ind w:left="16272" w:hanging="180"/>
      </w:pPr>
    </w:lvl>
  </w:abstractNum>
  <w:abstractNum w:abstractNumId="2" w15:restartNumberingAfterBreak="0">
    <w:nsid w:val="0EF63297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E04"/>
    <w:multiLevelType w:val="hybridMultilevel"/>
    <w:tmpl w:val="7F9602FE"/>
    <w:lvl w:ilvl="0" w:tplc="0402000F">
      <w:start w:val="1"/>
      <w:numFmt w:val="decimal"/>
      <w:lvlText w:val="%1."/>
      <w:lvlJc w:val="left"/>
      <w:pPr>
        <w:ind w:left="9792" w:hanging="360"/>
      </w:pPr>
    </w:lvl>
    <w:lvl w:ilvl="1" w:tplc="04020019" w:tentative="1">
      <w:start w:val="1"/>
      <w:numFmt w:val="lowerLetter"/>
      <w:lvlText w:val="%2."/>
      <w:lvlJc w:val="left"/>
      <w:pPr>
        <w:ind w:left="10512" w:hanging="360"/>
      </w:pPr>
    </w:lvl>
    <w:lvl w:ilvl="2" w:tplc="0402001B" w:tentative="1">
      <w:start w:val="1"/>
      <w:numFmt w:val="lowerRoman"/>
      <w:lvlText w:val="%3."/>
      <w:lvlJc w:val="right"/>
      <w:pPr>
        <w:ind w:left="11232" w:hanging="180"/>
      </w:pPr>
    </w:lvl>
    <w:lvl w:ilvl="3" w:tplc="0402000F" w:tentative="1">
      <w:start w:val="1"/>
      <w:numFmt w:val="decimal"/>
      <w:lvlText w:val="%4."/>
      <w:lvlJc w:val="left"/>
      <w:pPr>
        <w:ind w:left="11952" w:hanging="360"/>
      </w:pPr>
    </w:lvl>
    <w:lvl w:ilvl="4" w:tplc="04020019" w:tentative="1">
      <w:start w:val="1"/>
      <w:numFmt w:val="lowerLetter"/>
      <w:lvlText w:val="%5."/>
      <w:lvlJc w:val="left"/>
      <w:pPr>
        <w:ind w:left="12672" w:hanging="360"/>
      </w:pPr>
    </w:lvl>
    <w:lvl w:ilvl="5" w:tplc="0402001B" w:tentative="1">
      <w:start w:val="1"/>
      <w:numFmt w:val="lowerRoman"/>
      <w:lvlText w:val="%6."/>
      <w:lvlJc w:val="right"/>
      <w:pPr>
        <w:ind w:left="13392" w:hanging="180"/>
      </w:pPr>
    </w:lvl>
    <w:lvl w:ilvl="6" w:tplc="0402000F" w:tentative="1">
      <w:start w:val="1"/>
      <w:numFmt w:val="decimal"/>
      <w:lvlText w:val="%7."/>
      <w:lvlJc w:val="left"/>
      <w:pPr>
        <w:ind w:left="14112" w:hanging="360"/>
      </w:pPr>
    </w:lvl>
    <w:lvl w:ilvl="7" w:tplc="04020019" w:tentative="1">
      <w:start w:val="1"/>
      <w:numFmt w:val="lowerLetter"/>
      <w:lvlText w:val="%8."/>
      <w:lvlJc w:val="left"/>
      <w:pPr>
        <w:ind w:left="14832" w:hanging="360"/>
      </w:pPr>
    </w:lvl>
    <w:lvl w:ilvl="8" w:tplc="0402001B" w:tentative="1">
      <w:start w:val="1"/>
      <w:numFmt w:val="lowerRoman"/>
      <w:lvlText w:val="%9."/>
      <w:lvlJc w:val="right"/>
      <w:pPr>
        <w:ind w:left="15552" w:hanging="180"/>
      </w:pPr>
    </w:lvl>
  </w:abstractNum>
  <w:abstractNum w:abstractNumId="4" w15:restartNumberingAfterBreak="0">
    <w:nsid w:val="2F0D3B8C"/>
    <w:multiLevelType w:val="hybridMultilevel"/>
    <w:tmpl w:val="602874F2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5466EE6"/>
    <w:multiLevelType w:val="hybridMultilevel"/>
    <w:tmpl w:val="0C78D5EE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2679"/>
    <w:multiLevelType w:val="hybridMultilevel"/>
    <w:tmpl w:val="5AF017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90AC3"/>
    <w:multiLevelType w:val="hybridMultilevel"/>
    <w:tmpl w:val="40FA3EFA"/>
    <w:lvl w:ilvl="0" w:tplc="805E233C">
      <w:start w:val="1"/>
      <w:numFmt w:val="decimal"/>
      <w:lvlText w:val="%1."/>
      <w:lvlJc w:val="left"/>
      <w:pPr>
        <w:ind w:left="2424" w:hanging="13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07"/>
    <w:rsid w:val="00000F80"/>
    <w:rsid w:val="000018DC"/>
    <w:rsid w:val="00004501"/>
    <w:rsid w:val="00004843"/>
    <w:rsid w:val="00004954"/>
    <w:rsid w:val="000077B4"/>
    <w:rsid w:val="00010BED"/>
    <w:rsid w:val="0001276C"/>
    <w:rsid w:val="00013560"/>
    <w:rsid w:val="00013EC1"/>
    <w:rsid w:val="000146B1"/>
    <w:rsid w:val="00014C09"/>
    <w:rsid w:val="0001567D"/>
    <w:rsid w:val="0001676E"/>
    <w:rsid w:val="00016A1A"/>
    <w:rsid w:val="000171D2"/>
    <w:rsid w:val="00017E4A"/>
    <w:rsid w:val="000212D6"/>
    <w:rsid w:val="0002134D"/>
    <w:rsid w:val="00021B3D"/>
    <w:rsid w:val="00021B85"/>
    <w:rsid w:val="00022638"/>
    <w:rsid w:val="00022814"/>
    <w:rsid w:val="00023007"/>
    <w:rsid w:val="000237F6"/>
    <w:rsid w:val="00023DC9"/>
    <w:rsid w:val="00024FFE"/>
    <w:rsid w:val="00025EB9"/>
    <w:rsid w:val="00027CEC"/>
    <w:rsid w:val="00027D0E"/>
    <w:rsid w:val="00031212"/>
    <w:rsid w:val="000322E6"/>
    <w:rsid w:val="00033651"/>
    <w:rsid w:val="00033680"/>
    <w:rsid w:val="00033F53"/>
    <w:rsid w:val="00035519"/>
    <w:rsid w:val="000368E3"/>
    <w:rsid w:val="000374CF"/>
    <w:rsid w:val="00037DA0"/>
    <w:rsid w:val="00041DE7"/>
    <w:rsid w:val="00043AE7"/>
    <w:rsid w:val="00044AE8"/>
    <w:rsid w:val="00046C5E"/>
    <w:rsid w:val="00050725"/>
    <w:rsid w:val="000511E3"/>
    <w:rsid w:val="00052983"/>
    <w:rsid w:val="00053535"/>
    <w:rsid w:val="00054F26"/>
    <w:rsid w:val="000552CB"/>
    <w:rsid w:val="0006187D"/>
    <w:rsid w:val="00063359"/>
    <w:rsid w:val="00065D0D"/>
    <w:rsid w:val="00066BC1"/>
    <w:rsid w:val="00067670"/>
    <w:rsid w:val="00070D82"/>
    <w:rsid w:val="00073305"/>
    <w:rsid w:val="00073C34"/>
    <w:rsid w:val="00074430"/>
    <w:rsid w:val="0007444A"/>
    <w:rsid w:val="000776AC"/>
    <w:rsid w:val="000820C1"/>
    <w:rsid w:val="0008287D"/>
    <w:rsid w:val="000831DA"/>
    <w:rsid w:val="00084BE8"/>
    <w:rsid w:val="000851E1"/>
    <w:rsid w:val="00087386"/>
    <w:rsid w:val="00087C47"/>
    <w:rsid w:val="00092E46"/>
    <w:rsid w:val="000933E6"/>
    <w:rsid w:val="00093461"/>
    <w:rsid w:val="00096ACA"/>
    <w:rsid w:val="00097091"/>
    <w:rsid w:val="000A55CD"/>
    <w:rsid w:val="000A748F"/>
    <w:rsid w:val="000A7D80"/>
    <w:rsid w:val="000B2FB2"/>
    <w:rsid w:val="000B36A6"/>
    <w:rsid w:val="000B565B"/>
    <w:rsid w:val="000B621F"/>
    <w:rsid w:val="000B6CD8"/>
    <w:rsid w:val="000B7BA9"/>
    <w:rsid w:val="000C054A"/>
    <w:rsid w:val="000C06E1"/>
    <w:rsid w:val="000C1F98"/>
    <w:rsid w:val="000C2818"/>
    <w:rsid w:val="000C5257"/>
    <w:rsid w:val="000C5761"/>
    <w:rsid w:val="000C57D1"/>
    <w:rsid w:val="000D0213"/>
    <w:rsid w:val="000D04CD"/>
    <w:rsid w:val="000D05F9"/>
    <w:rsid w:val="000D0685"/>
    <w:rsid w:val="000D1AC5"/>
    <w:rsid w:val="000D3F30"/>
    <w:rsid w:val="000D481C"/>
    <w:rsid w:val="000D5784"/>
    <w:rsid w:val="000D77CC"/>
    <w:rsid w:val="000D7C10"/>
    <w:rsid w:val="000E07DE"/>
    <w:rsid w:val="000E189C"/>
    <w:rsid w:val="000E21E5"/>
    <w:rsid w:val="000E27A9"/>
    <w:rsid w:val="000E5F0F"/>
    <w:rsid w:val="000F31E1"/>
    <w:rsid w:val="000F3A65"/>
    <w:rsid w:val="000F3FC2"/>
    <w:rsid w:val="000F67E2"/>
    <w:rsid w:val="000F7397"/>
    <w:rsid w:val="000F75D2"/>
    <w:rsid w:val="00103648"/>
    <w:rsid w:val="001054A7"/>
    <w:rsid w:val="00106449"/>
    <w:rsid w:val="0010663B"/>
    <w:rsid w:val="0010675B"/>
    <w:rsid w:val="00107A5F"/>
    <w:rsid w:val="001117C2"/>
    <w:rsid w:val="001131C8"/>
    <w:rsid w:val="00117328"/>
    <w:rsid w:val="00117C31"/>
    <w:rsid w:val="00120B6E"/>
    <w:rsid w:val="00120C28"/>
    <w:rsid w:val="0012381C"/>
    <w:rsid w:val="00124427"/>
    <w:rsid w:val="00127289"/>
    <w:rsid w:val="001278DC"/>
    <w:rsid w:val="00130A69"/>
    <w:rsid w:val="0013406A"/>
    <w:rsid w:val="001343F1"/>
    <w:rsid w:val="00136B72"/>
    <w:rsid w:val="00137951"/>
    <w:rsid w:val="00137C58"/>
    <w:rsid w:val="00140078"/>
    <w:rsid w:val="00140F4D"/>
    <w:rsid w:val="00141863"/>
    <w:rsid w:val="001427CE"/>
    <w:rsid w:val="001451CF"/>
    <w:rsid w:val="00146E04"/>
    <w:rsid w:val="001470F3"/>
    <w:rsid w:val="00150D91"/>
    <w:rsid w:val="001512BD"/>
    <w:rsid w:val="00151422"/>
    <w:rsid w:val="0015197D"/>
    <w:rsid w:val="0015362D"/>
    <w:rsid w:val="00153B9A"/>
    <w:rsid w:val="00155E1A"/>
    <w:rsid w:val="00162290"/>
    <w:rsid w:val="0016314F"/>
    <w:rsid w:val="001654B3"/>
    <w:rsid w:val="00167A50"/>
    <w:rsid w:val="00170F4D"/>
    <w:rsid w:val="001719CF"/>
    <w:rsid w:val="001732AB"/>
    <w:rsid w:val="00177B92"/>
    <w:rsid w:val="00180B56"/>
    <w:rsid w:val="00181291"/>
    <w:rsid w:val="001819EE"/>
    <w:rsid w:val="00181F49"/>
    <w:rsid w:val="001823B8"/>
    <w:rsid w:val="00186215"/>
    <w:rsid w:val="00187692"/>
    <w:rsid w:val="00190F4E"/>
    <w:rsid w:val="001911CB"/>
    <w:rsid w:val="00191778"/>
    <w:rsid w:val="001929FC"/>
    <w:rsid w:val="00194050"/>
    <w:rsid w:val="001968C9"/>
    <w:rsid w:val="001A2F6D"/>
    <w:rsid w:val="001A5230"/>
    <w:rsid w:val="001A5266"/>
    <w:rsid w:val="001B26EE"/>
    <w:rsid w:val="001B2AA9"/>
    <w:rsid w:val="001B39B1"/>
    <w:rsid w:val="001B3E68"/>
    <w:rsid w:val="001B4E1F"/>
    <w:rsid w:val="001B76B6"/>
    <w:rsid w:val="001C0E15"/>
    <w:rsid w:val="001C1128"/>
    <w:rsid w:val="001C3FC2"/>
    <w:rsid w:val="001C5507"/>
    <w:rsid w:val="001C565A"/>
    <w:rsid w:val="001D0FC4"/>
    <w:rsid w:val="001D110D"/>
    <w:rsid w:val="001D30D9"/>
    <w:rsid w:val="001D3CBE"/>
    <w:rsid w:val="001D48D1"/>
    <w:rsid w:val="001D5E62"/>
    <w:rsid w:val="001D63DE"/>
    <w:rsid w:val="001D648F"/>
    <w:rsid w:val="001E0C89"/>
    <w:rsid w:val="001E1291"/>
    <w:rsid w:val="001E1CD2"/>
    <w:rsid w:val="001E29A7"/>
    <w:rsid w:val="001E431A"/>
    <w:rsid w:val="001E4737"/>
    <w:rsid w:val="001E4D82"/>
    <w:rsid w:val="001E5DFD"/>
    <w:rsid w:val="001E6C65"/>
    <w:rsid w:val="001E7AA0"/>
    <w:rsid w:val="001F2983"/>
    <w:rsid w:val="001F3979"/>
    <w:rsid w:val="001F4401"/>
    <w:rsid w:val="001F527B"/>
    <w:rsid w:val="001F5C5A"/>
    <w:rsid w:val="001F5D4D"/>
    <w:rsid w:val="001F7426"/>
    <w:rsid w:val="001F7DC5"/>
    <w:rsid w:val="002013EC"/>
    <w:rsid w:val="002020E7"/>
    <w:rsid w:val="00202BCD"/>
    <w:rsid w:val="00203BBC"/>
    <w:rsid w:val="002059CB"/>
    <w:rsid w:val="0020637F"/>
    <w:rsid w:val="00206461"/>
    <w:rsid w:val="00206728"/>
    <w:rsid w:val="00206DC5"/>
    <w:rsid w:val="00206DD5"/>
    <w:rsid w:val="0020755C"/>
    <w:rsid w:val="0020765C"/>
    <w:rsid w:val="002107FC"/>
    <w:rsid w:val="0021203A"/>
    <w:rsid w:val="002129BD"/>
    <w:rsid w:val="00213E28"/>
    <w:rsid w:val="00214AF9"/>
    <w:rsid w:val="0021789A"/>
    <w:rsid w:val="00220677"/>
    <w:rsid w:val="002220A8"/>
    <w:rsid w:val="00222666"/>
    <w:rsid w:val="00223411"/>
    <w:rsid w:val="002235DB"/>
    <w:rsid w:val="00223E9A"/>
    <w:rsid w:val="00224C84"/>
    <w:rsid w:val="00224C9C"/>
    <w:rsid w:val="0022594D"/>
    <w:rsid w:val="00226705"/>
    <w:rsid w:val="0022740D"/>
    <w:rsid w:val="002277D8"/>
    <w:rsid w:val="00233045"/>
    <w:rsid w:val="0023356F"/>
    <w:rsid w:val="0023429D"/>
    <w:rsid w:val="00236168"/>
    <w:rsid w:val="00236D89"/>
    <w:rsid w:val="00237CAA"/>
    <w:rsid w:val="00240986"/>
    <w:rsid w:val="00241360"/>
    <w:rsid w:val="002414F7"/>
    <w:rsid w:val="00244533"/>
    <w:rsid w:val="002453C3"/>
    <w:rsid w:val="00245978"/>
    <w:rsid w:val="002461E1"/>
    <w:rsid w:val="0024778C"/>
    <w:rsid w:val="00247A60"/>
    <w:rsid w:val="00247D6F"/>
    <w:rsid w:val="00251654"/>
    <w:rsid w:val="0025381A"/>
    <w:rsid w:val="00254723"/>
    <w:rsid w:val="002548C4"/>
    <w:rsid w:val="00254B1C"/>
    <w:rsid w:val="00255166"/>
    <w:rsid w:val="00255505"/>
    <w:rsid w:val="00255723"/>
    <w:rsid w:val="00261D14"/>
    <w:rsid w:val="0026375A"/>
    <w:rsid w:val="00263790"/>
    <w:rsid w:val="002637F9"/>
    <w:rsid w:val="0026453C"/>
    <w:rsid w:val="0026466C"/>
    <w:rsid w:val="0026600B"/>
    <w:rsid w:val="00266025"/>
    <w:rsid w:val="00266969"/>
    <w:rsid w:val="00266DEA"/>
    <w:rsid w:val="00270A06"/>
    <w:rsid w:val="00271668"/>
    <w:rsid w:val="00271AB3"/>
    <w:rsid w:val="00275048"/>
    <w:rsid w:val="00275D73"/>
    <w:rsid w:val="00277057"/>
    <w:rsid w:val="00280640"/>
    <w:rsid w:val="0028088C"/>
    <w:rsid w:val="00283031"/>
    <w:rsid w:val="00283B99"/>
    <w:rsid w:val="00283F81"/>
    <w:rsid w:val="00284A75"/>
    <w:rsid w:val="0028579B"/>
    <w:rsid w:val="00285F75"/>
    <w:rsid w:val="002873C5"/>
    <w:rsid w:val="00287B30"/>
    <w:rsid w:val="0029028A"/>
    <w:rsid w:val="00290ACE"/>
    <w:rsid w:val="00291769"/>
    <w:rsid w:val="00291D3E"/>
    <w:rsid w:val="00291D41"/>
    <w:rsid w:val="00291FA0"/>
    <w:rsid w:val="0029254D"/>
    <w:rsid w:val="00293386"/>
    <w:rsid w:val="00293888"/>
    <w:rsid w:val="00293C9F"/>
    <w:rsid w:val="00294022"/>
    <w:rsid w:val="0029450E"/>
    <w:rsid w:val="00294F7F"/>
    <w:rsid w:val="00295E7F"/>
    <w:rsid w:val="002960A5"/>
    <w:rsid w:val="00297B1A"/>
    <w:rsid w:val="002A0A62"/>
    <w:rsid w:val="002A199D"/>
    <w:rsid w:val="002A3A0D"/>
    <w:rsid w:val="002A3F13"/>
    <w:rsid w:val="002A48B1"/>
    <w:rsid w:val="002A604C"/>
    <w:rsid w:val="002A65AF"/>
    <w:rsid w:val="002B10BF"/>
    <w:rsid w:val="002B1421"/>
    <w:rsid w:val="002B2E4C"/>
    <w:rsid w:val="002B363B"/>
    <w:rsid w:val="002B374B"/>
    <w:rsid w:val="002B3C4C"/>
    <w:rsid w:val="002B5579"/>
    <w:rsid w:val="002B5674"/>
    <w:rsid w:val="002B7EB7"/>
    <w:rsid w:val="002C0E6C"/>
    <w:rsid w:val="002C10E8"/>
    <w:rsid w:val="002C1629"/>
    <w:rsid w:val="002C2A50"/>
    <w:rsid w:val="002C3068"/>
    <w:rsid w:val="002C3A78"/>
    <w:rsid w:val="002C3B3F"/>
    <w:rsid w:val="002C401B"/>
    <w:rsid w:val="002C7920"/>
    <w:rsid w:val="002C7BFE"/>
    <w:rsid w:val="002C7D9F"/>
    <w:rsid w:val="002D1BD4"/>
    <w:rsid w:val="002D1D96"/>
    <w:rsid w:val="002D3A38"/>
    <w:rsid w:val="002D3AAC"/>
    <w:rsid w:val="002D416C"/>
    <w:rsid w:val="002D4972"/>
    <w:rsid w:val="002D4EE0"/>
    <w:rsid w:val="002D6C05"/>
    <w:rsid w:val="002D79E4"/>
    <w:rsid w:val="002E3A22"/>
    <w:rsid w:val="002E4691"/>
    <w:rsid w:val="002E497B"/>
    <w:rsid w:val="002E612B"/>
    <w:rsid w:val="002E6AF0"/>
    <w:rsid w:val="002F00AF"/>
    <w:rsid w:val="002F1422"/>
    <w:rsid w:val="002F2382"/>
    <w:rsid w:val="002F240A"/>
    <w:rsid w:val="002F3A95"/>
    <w:rsid w:val="002F4AC2"/>
    <w:rsid w:val="002F5927"/>
    <w:rsid w:val="002F5A28"/>
    <w:rsid w:val="003004F9"/>
    <w:rsid w:val="00300C1B"/>
    <w:rsid w:val="003017C8"/>
    <w:rsid w:val="00301EB2"/>
    <w:rsid w:val="003021FC"/>
    <w:rsid w:val="00303691"/>
    <w:rsid w:val="00304241"/>
    <w:rsid w:val="003042DC"/>
    <w:rsid w:val="00304859"/>
    <w:rsid w:val="00304A9D"/>
    <w:rsid w:val="0030681D"/>
    <w:rsid w:val="00307E3E"/>
    <w:rsid w:val="00311AF6"/>
    <w:rsid w:val="00312325"/>
    <w:rsid w:val="00312C58"/>
    <w:rsid w:val="00314B49"/>
    <w:rsid w:val="003150D7"/>
    <w:rsid w:val="00315267"/>
    <w:rsid w:val="003167FC"/>
    <w:rsid w:val="00316ECA"/>
    <w:rsid w:val="00317997"/>
    <w:rsid w:val="00320B31"/>
    <w:rsid w:val="00321E52"/>
    <w:rsid w:val="00323922"/>
    <w:rsid w:val="003243D4"/>
    <w:rsid w:val="00326735"/>
    <w:rsid w:val="00326DD4"/>
    <w:rsid w:val="00327470"/>
    <w:rsid w:val="00327BC5"/>
    <w:rsid w:val="00331103"/>
    <w:rsid w:val="00331639"/>
    <w:rsid w:val="00333700"/>
    <w:rsid w:val="0033406D"/>
    <w:rsid w:val="00334477"/>
    <w:rsid w:val="00334BFB"/>
    <w:rsid w:val="0033565E"/>
    <w:rsid w:val="00340213"/>
    <w:rsid w:val="0034092D"/>
    <w:rsid w:val="003409EA"/>
    <w:rsid w:val="00342B31"/>
    <w:rsid w:val="003451A9"/>
    <w:rsid w:val="00346A28"/>
    <w:rsid w:val="00350E90"/>
    <w:rsid w:val="00352B46"/>
    <w:rsid w:val="003542E9"/>
    <w:rsid w:val="00354628"/>
    <w:rsid w:val="003564ED"/>
    <w:rsid w:val="00356AF9"/>
    <w:rsid w:val="00356CA3"/>
    <w:rsid w:val="003609E3"/>
    <w:rsid w:val="003621EF"/>
    <w:rsid w:val="0036495E"/>
    <w:rsid w:val="003677B9"/>
    <w:rsid w:val="00373DB4"/>
    <w:rsid w:val="003741A9"/>
    <w:rsid w:val="00374661"/>
    <w:rsid w:val="00375292"/>
    <w:rsid w:val="0037682C"/>
    <w:rsid w:val="00377A08"/>
    <w:rsid w:val="00382B3F"/>
    <w:rsid w:val="00383C7D"/>
    <w:rsid w:val="00384CC0"/>
    <w:rsid w:val="003850E0"/>
    <w:rsid w:val="0038698B"/>
    <w:rsid w:val="00386B31"/>
    <w:rsid w:val="00386EC4"/>
    <w:rsid w:val="003915DC"/>
    <w:rsid w:val="0039293B"/>
    <w:rsid w:val="0039340B"/>
    <w:rsid w:val="003944D1"/>
    <w:rsid w:val="00394695"/>
    <w:rsid w:val="00394C6A"/>
    <w:rsid w:val="00395881"/>
    <w:rsid w:val="003959B8"/>
    <w:rsid w:val="00397B06"/>
    <w:rsid w:val="00397DB7"/>
    <w:rsid w:val="003A03D4"/>
    <w:rsid w:val="003A0A94"/>
    <w:rsid w:val="003A19FF"/>
    <w:rsid w:val="003A3DA5"/>
    <w:rsid w:val="003A4099"/>
    <w:rsid w:val="003A63E9"/>
    <w:rsid w:val="003A6D44"/>
    <w:rsid w:val="003A6DAE"/>
    <w:rsid w:val="003A74B8"/>
    <w:rsid w:val="003B0525"/>
    <w:rsid w:val="003B06DD"/>
    <w:rsid w:val="003B0924"/>
    <w:rsid w:val="003B09B6"/>
    <w:rsid w:val="003B2668"/>
    <w:rsid w:val="003B2C29"/>
    <w:rsid w:val="003B388A"/>
    <w:rsid w:val="003B3D4A"/>
    <w:rsid w:val="003B541C"/>
    <w:rsid w:val="003B65CB"/>
    <w:rsid w:val="003B67F1"/>
    <w:rsid w:val="003B6A79"/>
    <w:rsid w:val="003B7479"/>
    <w:rsid w:val="003C2213"/>
    <w:rsid w:val="003C2396"/>
    <w:rsid w:val="003C25BF"/>
    <w:rsid w:val="003C2D80"/>
    <w:rsid w:val="003C67A4"/>
    <w:rsid w:val="003C6BDA"/>
    <w:rsid w:val="003C6DB5"/>
    <w:rsid w:val="003C77A8"/>
    <w:rsid w:val="003C7E85"/>
    <w:rsid w:val="003C7E90"/>
    <w:rsid w:val="003D19A7"/>
    <w:rsid w:val="003D2010"/>
    <w:rsid w:val="003D232E"/>
    <w:rsid w:val="003D2A47"/>
    <w:rsid w:val="003D59D4"/>
    <w:rsid w:val="003D5FE8"/>
    <w:rsid w:val="003D602E"/>
    <w:rsid w:val="003E0B72"/>
    <w:rsid w:val="003E2AEA"/>
    <w:rsid w:val="003E36F3"/>
    <w:rsid w:val="003E3B12"/>
    <w:rsid w:val="003E525A"/>
    <w:rsid w:val="003E5DCC"/>
    <w:rsid w:val="003E6895"/>
    <w:rsid w:val="003F02D1"/>
    <w:rsid w:val="003F0AC6"/>
    <w:rsid w:val="003F2A43"/>
    <w:rsid w:val="003F2BA4"/>
    <w:rsid w:val="003F3370"/>
    <w:rsid w:val="003F3E48"/>
    <w:rsid w:val="003F42F6"/>
    <w:rsid w:val="003F489A"/>
    <w:rsid w:val="003F5A09"/>
    <w:rsid w:val="00400462"/>
    <w:rsid w:val="00400C90"/>
    <w:rsid w:val="00401DA7"/>
    <w:rsid w:val="004020F1"/>
    <w:rsid w:val="00402F95"/>
    <w:rsid w:val="0040317D"/>
    <w:rsid w:val="0040383F"/>
    <w:rsid w:val="00403C5E"/>
    <w:rsid w:val="0040452C"/>
    <w:rsid w:val="00406A20"/>
    <w:rsid w:val="0040771E"/>
    <w:rsid w:val="00413E88"/>
    <w:rsid w:val="00414801"/>
    <w:rsid w:val="004157D2"/>
    <w:rsid w:val="00415893"/>
    <w:rsid w:val="0041602B"/>
    <w:rsid w:val="00416439"/>
    <w:rsid w:val="004170C4"/>
    <w:rsid w:val="004171A6"/>
    <w:rsid w:val="00420EA5"/>
    <w:rsid w:val="00422D6F"/>
    <w:rsid w:val="004231DF"/>
    <w:rsid w:val="00425447"/>
    <w:rsid w:val="00425BF4"/>
    <w:rsid w:val="004315AB"/>
    <w:rsid w:val="00432C22"/>
    <w:rsid w:val="00433EFC"/>
    <w:rsid w:val="00434B9B"/>
    <w:rsid w:val="00434DD9"/>
    <w:rsid w:val="00435C00"/>
    <w:rsid w:val="00436703"/>
    <w:rsid w:val="00440552"/>
    <w:rsid w:val="004409DF"/>
    <w:rsid w:val="004412A1"/>
    <w:rsid w:val="004418CE"/>
    <w:rsid w:val="0044196E"/>
    <w:rsid w:val="00443283"/>
    <w:rsid w:val="004442C7"/>
    <w:rsid w:val="00444ACC"/>
    <w:rsid w:val="00444DAF"/>
    <w:rsid w:val="00445870"/>
    <w:rsid w:val="00446175"/>
    <w:rsid w:val="004465BA"/>
    <w:rsid w:val="00447767"/>
    <w:rsid w:val="00451976"/>
    <w:rsid w:val="00452003"/>
    <w:rsid w:val="0045320A"/>
    <w:rsid w:val="00454369"/>
    <w:rsid w:val="004553A5"/>
    <w:rsid w:val="004602D2"/>
    <w:rsid w:val="00462284"/>
    <w:rsid w:val="004632DD"/>
    <w:rsid w:val="00463777"/>
    <w:rsid w:val="00465C38"/>
    <w:rsid w:val="00467988"/>
    <w:rsid w:val="00467DB2"/>
    <w:rsid w:val="00471020"/>
    <w:rsid w:val="00471220"/>
    <w:rsid w:val="00471904"/>
    <w:rsid w:val="004749F0"/>
    <w:rsid w:val="00475898"/>
    <w:rsid w:val="00477549"/>
    <w:rsid w:val="00481EA9"/>
    <w:rsid w:val="00482CF7"/>
    <w:rsid w:val="004844E0"/>
    <w:rsid w:val="00486068"/>
    <w:rsid w:val="00486AC9"/>
    <w:rsid w:val="00487EA2"/>
    <w:rsid w:val="00490333"/>
    <w:rsid w:val="0049166D"/>
    <w:rsid w:val="00491CA6"/>
    <w:rsid w:val="004926D5"/>
    <w:rsid w:val="0049318C"/>
    <w:rsid w:val="00493E45"/>
    <w:rsid w:val="004957B0"/>
    <w:rsid w:val="0049598A"/>
    <w:rsid w:val="00497E8C"/>
    <w:rsid w:val="004A0B0D"/>
    <w:rsid w:val="004A0BB0"/>
    <w:rsid w:val="004A1685"/>
    <w:rsid w:val="004A1B7E"/>
    <w:rsid w:val="004A2B62"/>
    <w:rsid w:val="004A318E"/>
    <w:rsid w:val="004A3379"/>
    <w:rsid w:val="004A486F"/>
    <w:rsid w:val="004A67CC"/>
    <w:rsid w:val="004A68C4"/>
    <w:rsid w:val="004A7BE7"/>
    <w:rsid w:val="004B0A79"/>
    <w:rsid w:val="004B1A32"/>
    <w:rsid w:val="004B2A01"/>
    <w:rsid w:val="004B6F85"/>
    <w:rsid w:val="004B799B"/>
    <w:rsid w:val="004C0040"/>
    <w:rsid w:val="004C0830"/>
    <w:rsid w:val="004C0B4D"/>
    <w:rsid w:val="004C2481"/>
    <w:rsid w:val="004C4054"/>
    <w:rsid w:val="004C4C85"/>
    <w:rsid w:val="004C58A7"/>
    <w:rsid w:val="004C5D13"/>
    <w:rsid w:val="004C72D1"/>
    <w:rsid w:val="004D286A"/>
    <w:rsid w:val="004D2DAA"/>
    <w:rsid w:val="004D31F5"/>
    <w:rsid w:val="004D4250"/>
    <w:rsid w:val="004D5502"/>
    <w:rsid w:val="004D5BE0"/>
    <w:rsid w:val="004D5EA2"/>
    <w:rsid w:val="004E0ADD"/>
    <w:rsid w:val="004E225C"/>
    <w:rsid w:val="004E2A47"/>
    <w:rsid w:val="004E2BCB"/>
    <w:rsid w:val="004E31E8"/>
    <w:rsid w:val="004E45BE"/>
    <w:rsid w:val="004E55C0"/>
    <w:rsid w:val="004E5AB4"/>
    <w:rsid w:val="004F0DC2"/>
    <w:rsid w:val="004F1CFA"/>
    <w:rsid w:val="004F39C6"/>
    <w:rsid w:val="004F595F"/>
    <w:rsid w:val="00501ABD"/>
    <w:rsid w:val="00501B36"/>
    <w:rsid w:val="005032F4"/>
    <w:rsid w:val="00503DE2"/>
    <w:rsid w:val="0050477F"/>
    <w:rsid w:val="00505684"/>
    <w:rsid w:val="005056C1"/>
    <w:rsid w:val="00506523"/>
    <w:rsid w:val="00506685"/>
    <w:rsid w:val="00506CCE"/>
    <w:rsid w:val="00507115"/>
    <w:rsid w:val="0050748F"/>
    <w:rsid w:val="0050751D"/>
    <w:rsid w:val="00510EA6"/>
    <w:rsid w:val="00513239"/>
    <w:rsid w:val="0051403B"/>
    <w:rsid w:val="005140D9"/>
    <w:rsid w:val="00514BA1"/>
    <w:rsid w:val="00516DA8"/>
    <w:rsid w:val="00517EBF"/>
    <w:rsid w:val="0052198B"/>
    <w:rsid w:val="00522663"/>
    <w:rsid w:val="0052410A"/>
    <w:rsid w:val="00524904"/>
    <w:rsid w:val="00527C97"/>
    <w:rsid w:val="00530E87"/>
    <w:rsid w:val="005311F6"/>
    <w:rsid w:val="005327C0"/>
    <w:rsid w:val="0053304D"/>
    <w:rsid w:val="00533FFD"/>
    <w:rsid w:val="0053424A"/>
    <w:rsid w:val="00535344"/>
    <w:rsid w:val="00535EE3"/>
    <w:rsid w:val="005373F9"/>
    <w:rsid w:val="005378A5"/>
    <w:rsid w:val="005429A4"/>
    <w:rsid w:val="00542A12"/>
    <w:rsid w:val="00542A83"/>
    <w:rsid w:val="0054604F"/>
    <w:rsid w:val="00546539"/>
    <w:rsid w:val="0054674D"/>
    <w:rsid w:val="0054681D"/>
    <w:rsid w:val="00546C91"/>
    <w:rsid w:val="005471D2"/>
    <w:rsid w:val="00547863"/>
    <w:rsid w:val="005502A9"/>
    <w:rsid w:val="00552D93"/>
    <w:rsid w:val="00553D0B"/>
    <w:rsid w:val="00554CFD"/>
    <w:rsid w:val="0055566D"/>
    <w:rsid w:val="005564E0"/>
    <w:rsid w:val="00556895"/>
    <w:rsid w:val="00556DC3"/>
    <w:rsid w:val="00560090"/>
    <w:rsid w:val="00560F2C"/>
    <w:rsid w:val="005610B3"/>
    <w:rsid w:val="00561D18"/>
    <w:rsid w:val="00562D2A"/>
    <w:rsid w:val="00563633"/>
    <w:rsid w:val="0056425F"/>
    <w:rsid w:val="0056546E"/>
    <w:rsid w:val="0056746C"/>
    <w:rsid w:val="00567AF2"/>
    <w:rsid w:val="00567EFF"/>
    <w:rsid w:val="00570EF2"/>
    <w:rsid w:val="00571195"/>
    <w:rsid w:val="00571250"/>
    <w:rsid w:val="00571305"/>
    <w:rsid w:val="00572396"/>
    <w:rsid w:val="0057271E"/>
    <w:rsid w:val="00573391"/>
    <w:rsid w:val="005738BD"/>
    <w:rsid w:val="00575F02"/>
    <w:rsid w:val="00581594"/>
    <w:rsid w:val="00581C93"/>
    <w:rsid w:val="00584398"/>
    <w:rsid w:val="00584ACF"/>
    <w:rsid w:val="00586930"/>
    <w:rsid w:val="00586E36"/>
    <w:rsid w:val="005874F9"/>
    <w:rsid w:val="00590F20"/>
    <w:rsid w:val="00591459"/>
    <w:rsid w:val="00592CE0"/>
    <w:rsid w:val="00592F33"/>
    <w:rsid w:val="005932F5"/>
    <w:rsid w:val="005945AD"/>
    <w:rsid w:val="00594E80"/>
    <w:rsid w:val="005954B0"/>
    <w:rsid w:val="00595D75"/>
    <w:rsid w:val="00596DFB"/>
    <w:rsid w:val="00597A01"/>
    <w:rsid w:val="00597CE5"/>
    <w:rsid w:val="005A0DB5"/>
    <w:rsid w:val="005A1E49"/>
    <w:rsid w:val="005A3A00"/>
    <w:rsid w:val="005A4F62"/>
    <w:rsid w:val="005A5156"/>
    <w:rsid w:val="005A5560"/>
    <w:rsid w:val="005A5EEC"/>
    <w:rsid w:val="005A7301"/>
    <w:rsid w:val="005A777D"/>
    <w:rsid w:val="005A7C0A"/>
    <w:rsid w:val="005B0286"/>
    <w:rsid w:val="005B0A7A"/>
    <w:rsid w:val="005B0C03"/>
    <w:rsid w:val="005B0D07"/>
    <w:rsid w:val="005B2078"/>
    <w:rsid w:val="005B21C9"/>
    <w:rsid w:val="005B2A8D"/>
    <w:rsid w:val="005B3EA1"/>
    <w:rsid w:val="005B5B5B"/>
    <w:rsid w:val="005B7A9E"/>
    <w:rsid w:val="005B7E39"/>
    <w:rsid w:val="005C137F"/>
    <w:rsid w:val="005C5288"/>
    <w:rsid w:val="005C60D3"/>
    <w:rsid w:val="005C6B4A"/>
    <w:rsid w:val="005C6D14"/>
    <w:rsid w:val="005C7927"/>
    <w:rsid w:val="005C7CBC"/>
    <w:rsid w:val="005D1384"/>
    <w:rsid w:val="005D3B1C"/>
    <w:rsid w:val="005D5E47"/>
    <w:rsid w:val="005D6D6C"/>
    <w:rsid w:val="005D6E24"/>
    <w:rsid w:val="005D7929"/>
    <w:rsid w:val="005E0209"/>
    <w:rsid w:val="005E076B"/>
    <w:rsid w:val="005E0860"/>
    <w:rsid w:val="005E4018"/>
    <w:rsid w:val="005E6731"/>
    <w:rsid w:val="005E7B97"/>
    <w:rsid w:val="005F16E4"/>
    <w:rsid w:val="005F18C3"/>
    <w:rsid w:val="005F253B"/>
    <w:rsid w:val="005F29A6"/>
    <w:rsid w:val="005F2A75"/>
    <w:rsid w:val="005F4154"/>
    <w:rsid w:val="005F5880"/>
    <w:rsid w:val="005F5B7A"/>
    <w:rsid w:val="005F5E7D"/>
    <w:rsid w:val="005F6FDB"/>
    <w:rsid w:val="00600FAF"/>
    <w:rsid w:val="00601809"/>
    <w:rsid w:val="00602CAA"/>
    <w:rsid w:val="0060366D"/>
    <w:rsid w:val="006046AD"/>
    <w:rsid w:val="0060475E"/>
    <w:rsid w:val="00604CC3"/>
    <w:rsid w:val="00605428"/>
    <w:rsid w:val="00605CCF"/>
    <w:rsid w:val="00606126"/>
    <w:rsid w:val="00606630"/>
    <w:rsid w:val="00606CE5"/>
    <w:rsid w:val="00606D63"/>
    <w:rsid w:val="00607183"/>
    <w:rsid w:val="0060719D"/>
    <w:rsid w:val="00607B28"/>
    <w:rsid w:val="00607C08"/>
    <w:rsid w:val="00612779"/>
    <w:rsid w:val="006127EC"/>
    <w:rsid w:val="00612AB8"/>
    <w:rsid w:val="00613017"/>
    <w:rsid w:val="00613ED6"/>
    <w:rsid w:val="00617648"/>
    <w:rsid w:val="00617D7A"/>
    <w:rsid w:val="00617FB2"/>
    <w:rsid w:val="00620CC8"/>
    <w:rsid w:val="00620ED0"/>
    <w:rsid w:val="006217D6"/>
    <w:rsid w:val="006219F1"/>
    <w:rsid w:val="0062497C"/>
    <w:rsid w:val="00626B6D"/>
    <w:rsid w:val="00627BC9"/>
    <w:rsid w:val="00627D07"/>
    <w:rsid w:val="006311DD"/>
    <w:rsid w:val="0063311E"/>
    <w:rsid w:val="00633FDA"/>
    <w:rsid w:val="006341FD"/>
    <w:rsid w:val="006348CA"/>
    <w:rsid w:val="0063574A"/>
    <w:rsid w:val="00640165"/>
    <w:rsid w:val="006401F3"/>
    <w:rsid w:val="006415B8"/>
    <w:rsid w:val="00642920"/>
    <w:rsid w:val="006430F5"/>
    <w:rsid w:val="00643521"/>
    <w:rsid w:val="00643E2F"/>
    <w:rsid w:val="006507E6"/>
    <w:rsid w:val="00650F3A"/>
    <w:rsid w:val="006518C6"/>
    <w:rsid w:val="006533E8"/>
    <w:rsid w:val="00653D7F"/>
    <w:rsid w:val="00654ABB"/>
    <w:rsid w:val="00656C6E"/>
    <w:rsid w:val="00657CFF"/>
    <w:rsid w:val="00660295"/>
    <w:rsid w:val="0066073F"/>
    <w:rsid w:val="00660B6D"/>
    <w:rsid w:val="00660E16"/>
    <w:rsid w:val="0066317E"/>
    <w:rsid w:val="00664585"/>
    <w:rsid w:val="0066542E"/>
    <w:rsid w:val="006656A1"/>
    <w:rsid w:val="00670D7E"/>
    <w:rsid w:val="00670E3C"/>
    <w:rsid w:val="00671C43"/>
    <w:rsid w:val="0067308F"/>
    <w:rsid w:val="006733E2"/>
    <w:rsid w:val="00673646"/>
    <w:rsid w:val="006740E9"/>
    <w:rsid w:val="00674480"/>
    <w:rsid w:val="00676779"/>
    <w:rsid w:val="00676A2F"/>
    <w:rsid w:val="00676B37"/>
    <w:rsid w:val="00677743"/>
    <w:rsid w:val="0068128D"/>
    <w:rsid w:val="006813FA"/>
    <w:rsid w:val="006814FA"/>
    <w:rsid w:val="0068215F"/>
    <w:rsid w:val="00682480"/>
    <w:rsid w:val="00682A84"/>
    <w:rsid w:val="00682F31"/>
    <w:rsid w:val="00683C16"/>
    <w:rsid w:val="0068487B"/>
    <w:rsid w:val="0068662A"/>
    <w:rsid w:val="006906F6"/>
    <w:rsid w:val="0069250F"/>
    <w:rsid w:val="006927D2"/>
    <w:rsid w:val="00694107"/>
    <w:rsid w:val="00695FC1"/>
    <w:rsid w:val="00696301"/>
    <w:rsid w:val="00697E41"/>
    <w:rsid w:val="00697F21"/>
    <w:rsid w:val="006A029D"/>
    <w:rsid w:val="006A046D"/>
    <w:rsid w:val="006A0D90"/>
    <w:rsid w:val="006A14BE"/>
    <w:rsid w:val="006A5380"/>
    <w:rsid w:val="006A64C3"/>
    <w:rsid w:val="006B0183"/>
    <w:rsid w:val="006B26F1"/>
    <w:rsid w:val="006B2E66"/>
    <w:rsid w:val="006B53A6"/>
    <w:rsid w:val="006B627C"/>
    <w:rsid w:val="006B6B85"/>
    <w:rsid w:val="006B7736"/>
    <w:rsid w:val="006B7C71"/>
    <w:rsid w:val="006C0D90"/>
    <w:rsid w:val="006C3639"/>
    <w:rsid w:val="006C49E6"/>
    <w:rsid w:val="006C572B"/>
    <w:rsid w:val="006C6F46"/>
    <w:rsid w:val="006C75B3"/>
    <w:rsid w:val="006C7712"/>
    <w:rsid w:val="006D16A4"/>
    <w:rsid w:val="006D2240"/>
    <w:rsid w:val="006D4A2F"/>
    <w:rsid w:val="006D5B50"/>
    <w:rsid w:val="006E0732"/>
    <w:rsid w:val="006E08D9"/>
    <w:rsid w:val="006E33E0"/>
    <w:rsid w:val="006E37A9"/>
    <w:rsid w:val="006F0810"/>
    <w:rsid w:val="006F0CF3"/>
    <w:rsid w:val="006F0E7B"/>
    <w:rsid w:val="006F17E8"/>
    <w:rsid w:val="006F29A9"/>
    <w:rsid w:val="006F3E58"/>
    <w:rsid w:val="006F3FC4"/>
    <w:rsid w:val="006F750E"/>
    <w:rsid w:val="007013EE"/>
    <w:rsid w:val="00704393"/>
    <w:rsid w:val="00704C2A"/>
    <w:rsid w:val="007054AB"/>
    <w:rsid w:val="00706A36"/>
    <w:rsid w:val="007070F1"/>
    <w:rsid w:val="00710222"/>
    <w:rsid w:val="00713690"/>
    <w:rsid w:val="00714AB0"/>
    <w:rsid w:val="00715645"/>
    <w:rsid w:val="00716902"/>
    <w:rsid w:val="007171D2"/>
    <w:rsid w:val="00717B83"/>
    <w:rsid w:val="00717F71"/>
    <w:rsid w:val="00724BC0"/>
    <w:rsid w:val="00724E6A"/>
    <w:rsid w:val="00726D6A"/>
    <w:rsid w:val="00727007"/>
    <w:rsid w:val="0072724C"/>
    <w:rsid w:val="00730C54"/>
    <w:rsid w:val="00730E3C"/>
    <w:rsid w:val="00731158"/>
    <w:rsid w:val="00731758"/>
    <w:rsid w:val="00731BD3"/>
    <w:rsid w:val="00733A90"/>
    <w:rsid w:val="007353F9"/>
    <w:rsid w:val="007359E1"/>
    <w:rsid w:val="0073656D"/>
    <w:rsid w:val="00740C1B"/>
    <w:rsid w:val="00741D10"/>
    <w:rsid w:val="00742841"/>
    <w:rsid w:val="00743430"/>
    <w:rsid w:val="007439F7"/>
    <w:rsid w:val="0074671F"/>
    <w:rsid w:val="00751670"/>
    <w:rsid w:val="00752137"/>
    <w:rsid w:val="00752948"/>
    <w:rsid w:val="007542EC"/>
    <w:rsid w:val="007550D8"/>
    <w:rsid w:val="00755CC1"/>
    <w:rsid w:val="0075763B"/>
    <w:rsid w:val="0076054D"/>
    <w:rsid w:val="007606FB"/>
    <w:rsid w:val="00760715"/>
    <w:rsid w:val="007616D2"/>
    <w:rsid w:val="00764CCB"/>
    <w:rsid w:val="00765F79"/>
    <w:rsid w:val="00767D7F"/>
    <w:rsid w:val="0077454A"/>
    <w:rsid w:val="007752A7"/>
    <w:rsid w:val="007758A5"/>
    <w:rsid w:val="00775E20"/>
    <w:rsid w:val="00776A30"/>
    <w:rsid w:val="007811AA"/>
    <w:rsid w:val="007811BF"/>
    <w:rsid w:val="00781E4E"/>
    <w:rsid w:val="00782962"/>
    <w:rsid w:val="00782BA8"/>
    <w:rsid w:val="0078462A"/>
    <w:rsid w:val="00784F57"/>
    <w:rsid w:val="00785991"/>
    <w:rsid w:val="007869A7"/>
    <w:rsid w:val="00786B8E"/>
    <w:rsid w:val="00790280"/>
    <w:rsid w:val="00791712"/>
    <w:rsid w:val="007932EA"/>
    <w:rsid w:val="00793F48"/>
    <w:rsid w:val="00794056"/>
    <w:rsid w:val="00794273"/>
    <w:rsid w:val="00794672"/>
    <w:rsid w:val="0079495C"/>
    <w:rsid w:val="00795759"/>
    <w:rsid w:val="007960CE"/>
    <w:rsid w:val="007963BC"/>
    <w:rsid w:val="00797C9B"/>
    <w:rsid w:val="007A1491"/>
    <w:rsid w:val="007A35ED"/>
    <w:rsid w:val="007A3A0D"/>
    <w:rsid w:val="007A4678"/>
    <w:rsid w:val="007A596D"/>
    <w:rsid w:val="007A63F1"/>
    <w:rsid w:val="007A68DF"/>
    <w:rsid w:val="007B1A29"/>
    <w:rsid w:val="007B1CF9"/>
    <w:rsid w:val="007B2512"/>
    <w:rsid w:val="007B2FE2"/>
    <w:rsid w:val="007B4827"/>
    <w:rsid w:val="007B4F8F"/>
    <w:rsid w:val="007B5678"/>
    <w:rsid w:val="007C020B"/>
    <w:rsid w:val="007C0E47"/>
    <w:rsid w:val="007C1594"/>
    <w:rsid w:val="007C2437"/>
    <w:rsid w:val="007C4B8F"/>
    <w:rsid w:val="007C50F6"/>
    <w:rsid w:val="007C512E"/>
    <w:rsid w:val="007C5482"/>
    <w:rsid w:val="007C549C"/>
    <w:rsid w:val="007C7523"/>
    <w:rsid w:val="007C77CA"/>
    <w:rsid w:val="007D0189"/>
    <w:rsid w:val="007D1EAB"/>
    <w:rsid w:val="007D216E"/>
    <w:rsid w:val="007D2B33"/>
    <w:rsid w:val="007D3C62"/>
    <w:rsid w:val="007D55E6"/>
    <w:rsid w:val="007D5E66"/>
    <w:rsid w:val="007D5F22"/>
    <w:rsid w:val="007D7EB4"/>
    <w:rsid w:val="007E02DB"/>
    <w:rsid w:val="007E0797"/>
    <w:rsid w:val="007E0F4E"/>
    <w:rsid w:val="007E1747"/>
    <w:rsid w:val="007E22A8"/>
    <w:rsid w:val="007E2BE5"/>
    <w:rsid w:val="007E3CB8"/>
    <w:rsid w:val="007E511B"/>
    <w:rsid w:val="007E5E31"/>
    <w:rsid w:val="007E635B"/>
    <w:rsid w:val="007E7091"/>
    <w:rsid w:val="007F015B"/>
    <w:rsid w:val="007F06A1"/>
    <w:rsid w:val="007F30C7"/>
    <w:rsid w:val="007F3A95"/>
    <w:rsid w:val="00801088"/>
    <w:rsid w:val="00802540"/>
    <w:rsid w:val="00802A28"/>
    <w:rsid w:val="00803013"/>
    <w:rsid w:val="00804F4B"/>
    <w:rsid w:val="008056D8"/>
    <w:rsid w:val="00811C0B"/>
    <w:rsid w:val="008123CA"/>
    <w:rsid w:val="008131B8"/>
    <w:rsid w:val="0081399C"/>
    <w:rsid w:val="008141E4"/>
    <w:rsid w:val="00815735"/>
    <w:rsid w:val="00815924"/>
    <w:rsid w:val="00815C23"/>
    <w:rsid w:val="00816A11"/>
    <w:rsid w:val="00817032"/>
    <w:rsid w:val="00817295"/>
    <w:rsid w:val="00817C90"/>
    <w:rsid w:val="008201F1"/>
    <w:rsid w:val="00821A62"/>
    <w:rsid w:val="00821F46"/>
    <w:rsid w:val="00822C5A"/>
    <w:rsid w:val="00823E4B"/>
    <w:rsid w:val="00824F57"/>
    <w:rsid w:val="00826598"/>
    <w:rsid w:val="00827959"/>
    <w:rsid w:val="00830A6D"/>
    <w:rsid w:val="00831CE0"/>
    <w:rsid w:val="00831E7B"/>
    <w:rsid w:val="00835F9B"/>
    <w:rsid w:val="00836C5B"/>
    <w:rsid w:val="0083770A"/>
    <w:rsid w:val="008377A8"/>
    <w:rsid w:val="00837A80"/>
    <w:rsid w:val="00837F4F"/>
    <w:rsid w:val="00840F10"/>
    <w:rsid w:val="00842549"/>
    <w:rsid w:val="008428AE"/>
    <w:rsid w:val="0084320A"/>
    <w:rsid w:val="008444A7"/>
    <w:rsid w:val="008459AA"/>
    <w:rsid w:val="00851FB2"/>
    <w:rsid w:val="00852401"/>
    <w:rsid w:val="00852F98"/>
    <w:rsid w:val="0085349B"/>
    <w:rsid w:val="00853B49"/>
    <w:rsid w:val="00853D94"/>
    <w:rsid w:val="00853DA5"/>
    <w:rsid w:val="008540FD"/>
    <w:rsid w:val="00854157"/>
    <w:rsid w:val="00854D48"/>
    <w:rsid w:val="00854D85"/>
    <w:rsid w:val="00854EAB"/>
    <w:rsid w:val="00855341"/>
    <w:rsid w:val="00855ADC"/>
    <w:rsid w:val="008565F3"/>
    <w:rsid w:val="00857383"/>
    <w:rsid w:val="00860315"/>
    <w:rsid w:val="00860A17"/>
    <w:rsid w:val="00860B1C"/>
    <w:rsid w:val="008610B8"/>
    <w:rsid w:val="0086303F"/>
    <w:rsid w:val="00864661"/>
    <w:rsid w:val="008659B4"/>
    <w:rsid w:val="00866043"/>
    <w:rsid w:val="008662BC"/>
    <w:rsid w:val="0086645A"/>
    <w:rsid w:val="00866C15"/>
    <w:rsid w:val="00867073"/>
    <w:rsid w:val="00867375"/>
    <w:rsid w:val="008705F3"/>
    <w:rsid w:val="00872707"/>
    <w:rsid w:val="00874DE2"/>
    <w:rsid w:val="00876539"/>
    <w:rsid w:val="00876639"/>
    <w:rsid w:val="008779A2"/>
    <w:rsid w:val="00877FDC"/>
    <w:rsid w:val="00881665"/>
    <w:rsid w:val="00884F7D"/>
    <w:rsid w:val="008850AD"/>
    <w:rsid w:val="008869EA"/>
    <w:rsid w:val="00886B85"/>
    <w:rsid w:val="00886F10"/>
    <w:rsid w:val="00887663"/>
    <w:rsid w:val="00887F4D"/>
    <w:rsid w:val="008903DD"/>
    <w:rsid w:val="00891390"/>
    <w:rsid w:val="00891648"/>
    <w:rsid w:val="00892607"/>
    <w:rsid w:val="00892F3B"/>
    <w:rsid w:val="008936FC"/>
    <w:rsid w:val="00894191"/>
    <w:rsid w:val="00895442"/>
    <w:rsid w:val="00895580"/>
    <w:rsid w:val="00897286"/>
    <w:rsid w:val="008A0A67"/>
    <w:rsid w:val="008A22A4"/>
    <w:rsid w:val="008A2BBC"/>
    <w:rsid w:val="008A474A"/>
    <w:rsid w:val="008A4A83"/>
    <w:rsid w:val="008A5E95"/>
    <w:rsid w:val="008A6CE5"/>
    <w:rsid w:val="008A7E39"/>
    <w:rsid w:val="008B1B56"/>
    <w:rsid w:val="008B39BA"/>
    <w:rsid w:val="008B4105"/>
    <w:rsid w:val="008B6394"/>
    <w:rsid w:val="008B75ED"/>
    <w:rsid w:val="008C0481"/>
    <w:rsid w:val="008C0855"/>
    <w:rsid w:val="008C12B9"/>
    <w:rsid w:val="008C1FE8"/>
    <w:rsid w:val="008C2A79"/>
    <w:rsid w:val="008C422D"/>
    <w:rsid w:val="008C5AC2"/>
    <w:rsid w:val="008C644E"/>
    <w:rsid w:val="008C6E61"/>
    <w:rsid w:val="008C771C"/>
    <w:rsid w:val="008C7E7E"/>
    <w:rsid w:val="008D05F8"/>
    <w:rsid w:val="008D1229"/>
    <w:rsid w:val="008D14FA"/>
    <w:rsid w:val="008D1A8D"/>
    <w:rsid w:val="008D2961"/>
    <w:rsid w:val="008D40B1"/>
    <w:rsid w:val="008D488F"/>
    <w:rsid w:val="008D4BCB"/>
    <w:rsid w:val="008D5ECF"/>
    <w:rsid w:val="008D6D30"/>
    <w:rsid w:val="008D7A8C"/>
    <w:rsid w:val="008E0565"/>
    <w:rsid w:val="008E13CD"/>
    <w:rsid w:val="008E19BF"/>
    <w:rsid w:val="008E22DA"/>
    <w:rsid w:val="008E34EB"/>
    <w:rsid w:val="008E4583"/>
    <w:rsid w:val="008F02A8"/>
    <w:rsid w:val="008F06C5"/>
    <w:rsid w:val="008F191A"/>
    <w:rsid w:val="008F49C6"/>
    <w:rsid w:val="008F4F1C"/>
    <w:rsid w:val="008F60AA"/>
    <w:rsid w:val="008F6AA4"/>
    <w:rsid w:val="008F7AAB"/>
    <w:rsid w:val="0090230D"/>
    <w:rsid w:val="00904243"/>
    <w:rsid w:val="00905790"/>
    <w:rsid w:val="009067A9"/>
    <w:rsid w:val="00906C00"/>
    <w:rsid w:val="00910313"/>
    <w:rsid w:val="00911FBD"/>
    <w:rsid w:val="00913BD7"/>
    <w:rsid w:val="00915A36"/>
    <w:rsid w:val="0091647F"/>
    <w:rsid w:val="009201A4"/>
    <w:rsid w:val="00920976"/>
    <w:rsid w:val="00920A6E"/>
    <w:rsid w:val="0092199A"/>
    <w:rsid w:val="00921D11"/>
    <w:rsid w:val="00922626"/>
    <w:rsid w:val="00922F76"/>
    <w:rsid w:val="00924BC9"/>
    <w:rsid w:val="00924D18"/>
    <w:rsid w:val="00925871"/>
    <w:rsid w:val="009259E7"/>
    <w:rsid w:val="0093052A"/>
    <w:rsid w:val="00930553"/>
    <w:rsid w:val="00930AD9"/>
    <w:rsid w:val="0093103B"/>
    <w:rsid w:val="00931573"/>
    <w:rsid w:val="0093207A"/>
    <w:rsid w:val="00933D8C"/>
    <w:rsid w:val="00934577"/>
    <w:rsid w:val="00935449"/>
    <w:rsid w:val="00935B92"/>
    <w:rsid w:val="00935D85"/>
    <w:rsid w:val="009377FB"/>
    <w:rsid w:val="00940C6F"/>
    <w:rsid w:val="00941233"/>
    <w:rsid w:val="00941AD6"/>
    <w:rsid w:val="00941B44"/>
    <w:rsid w:val="00941DB1"/>
    <w:rsid w:val="009479DA"/>
    <w:rsid w:val="00947FDE"/>
    <w:rsid w:val="0095106A"/>
    <w:rsid w:val="00951C53"/>
    <w:rsid w:val="00952CF4"/>
    <w:rsid w:val="00953CC8"/>
    <w:rsid w:val="00954657"/>
    <w:rsid w:val="00960D49"/>
    <w:rsid w:val="00960FC8"/>
    <w:rsid w:val="009613FA"/>
    <w:rsid w:val="00963EAE"/>
    <w:rsid w:val="009641E3"/>
    <w:rsid w:val="009642DC"/>
    <w:rsid w:val="009648A5"/>
    <w:rsid w:val="009648A8"/>
    <w:rsid w:val="00965AF7"/>
    <w:rsid w:val="00967901"/>
    <w:rsid w:val="00967C01"/>
    <w:rsid w:val="009731FA"/>
    <w:rsid w:val="009738D3"/>
    <w:rsid w:val="0097473A"/>
    <w:rsid w:val="00975774"/>
    <w:rsid w:val="00976607"/>
    <w:rsid w:val="0097688B"/>
    <w:rsid w:val="00977171"/>
    <w:rsid w:val="009805C8"/>
    <w:rsid w:val="00981BDD"/>
    <w:rsid w:val="009844D1"/>
    <w:rsid w:val="0098504C"/>
    <w:rsid w:val="00985848"/>
    <w:rsid w:val="00986CB2"/>
    <w:rsid w:val="009873EE"/>
    <w:rsid w:val="00987E8A"/>
    <w:rsid w:val="00990073"/>
    <w:rsid w:val="00991717"/>
    <w:rsid w:val="0099203E"/>
    <w:rsid w:val="00994F28"/>
    <w:rsid w:val="00995CE6"/>
    <w:rsid w:val="00997BA3"/>
    <w:rsid w:val="00997ECA"/>
    <w:rsid w:val="009A0132"/>
    <w:rsid w:val="009A04D7"/>
    <w:rsid w:val="009A094A"/>
    <w:rsid w:val="009A0DA0"/>
    <w:rsid w:val="009A0DCC"/>
    <w:rsid w:val="009A17AB"/>
    <w:rsid w:val="009A426E"/>
    <w:rsid w:val="009A4C70"/>
    <w:rsid w:val="009A6EA9"/>
    <w:rsid w:val="009B21D6"/>
    <w:rsid w:val="009B32F3"/>
    <w:rsid w:val="009B3DAF"/>
    <w:rsid w:val="009B58FE"/>
    <w:rsid w:val="009B65A4"/>
    <w:rsid w:val="009B784B"/>
    <w:rsid w:val="009C0F06"/>
    <w:rsid w:val="009C45E9"/>
    <w:rsid w:val="009C4A46"/>
    <w:rsid w:val="009C4BB0"/>
    <w:rsid w:val="009C4CE8"/>
    <w:rsid w:val="009C5291"/>
    <w:rsid w:val="009C5AB1"/>
    <w:rsid w:val="009C6173"/>
    <w:rsid w:val="009C6603"/>
    <w:rsid w:val="009D06CF"/>
    <w:rsid w:val="009D12F8"/>
    <w:rsid w:val="009D1948"/>
    <w:rsid w:val="009D1F62"/>
    <w:rsid w:val="009D21E2"/>
    <w:rsid w:val="009D2320"/>
    <w:rsid w:val="009D3D4E"/>
    <w:rsid w:val="009D458A"/>
    <w:rsid w:val="009D60B6"/>
    <w:rsid w:val="009E0B58"/>
    <w:rsid w:val="009E1249"/>
    <w:rsid w:val="009E1907"/>
    <w:rsid w:val="009E35F1"/>
    <w:rsid w:val="009E4275"/>
    <w:rsid w:val="009E6E67"/>
    <w:rsid w:val="009E7D21"/>
    <w:rsid w:val="009E7DAB"/>
    <w:rsid w:val="009F0730"/>
    <w:rsid w:val="009F55B9"/>
    <w:rsid w:val="009F5840"/>
    <w:rsid w:val="009F77CC"/>
    <w:rsid w:val="009F7A3A"/>
    <w:rsid w:val="009F7C68"/>
    <w:rsid w:val="009F7E35"/>
    <w:rsid w:val="00A01E39"/>
    <w:rsid w:val="00A027D4"/>
    <w:rsid w:val="00A0317C"/>
    <w:rsid w:val="00A03456"/>
    <w:rsid w:val="00A0391E"/>
    <w:rsid w:val="00A03A17"/>
    <w:rsid w:val="00A065B7"/>
    <w:rsid w:val="00A06EA4"/>
    <w:rsid w:val="00A0700C"/>
    <w:rsid w:val="00A074E3"/>
    <w:rsid w:val="00A10015"/>
    <w:rsid w:val="00A1083D"/>
    <w:rsid w:val="00A11DB5"/>
    <w:rsid w:val="00A125FD"/>
    <w:rsid w:val="00A1276E"/>
    <w:rsid w:val="00A137AD"/>
    <w:rsid w:val="00A13933"/>
    <w:rsid w:val="00A14209"/>
    <w:rsid w:val="00A145CD"/>
    <w:rsid w:val="00A148BF"/>
    <w:rsid w:val="00A14960"/>
    <w:rsid w:val="00A16825"/>
    <w:rsid w:val="00A20B79"/>
    <w:rsid w:val="00A2238E"/>
    <w:rsid w:val="00A22F31"/>
    <w:rsid w:val="00A231C6"/>
    <w:rsid w:val="00A234EB"/>
    <w:rsid w:val="00A2367F"/>
    <w:rsid w:val="00A2385B"/>
    <w:rsid w:val="00A25A0D"/>
    <w:rsid w:val="00A25DF9"/>
    <w:rsid w:val="00A267A3"/>
    <w:rsid w:val="00A27412"/>
    <w:rsid w:val="00A27D5E"/>
    <w:rsid w:val="00A32121"/>
    <w:rsid w:val="00A34201"/>
    <w:rsid w:val="00A35889"/>
    <w:rsid w:val="00A363D3"/>
    <w:rsid w:val="00A364B8"/>
    <w:rsid w:val="00A36AC4"/>
    <w:rsid w:val="00A40CE1"/>
    <w:rsid w:val="00A41277"/>
    <w:rsid w:val="00A41807"/>
    <w:rsid w:val="00A41897"/>
    <w:rsid w:val="00A42B01"/>
    <w:rsid w:val="00A47148"/>
    <w:rsid w:val="00A51F54"/>
    <w:rsid w:val="00A52A2F"/>
    <w:rsid w:val="00A533DA"/>
    <w:rsid w:val="00A5398D"/>
    <w:rsid w:val="00A53ECA"/>
    <w:rsid w:val="00A544EB"/>
    <w:rsid w:val="00A55E12"/>
    <w:rsid w:val="00A55E67"/>
    <w:rsid w:val="00A56705"/>
    <w:rsid w:val="00A5769E"/>
    <w:rsid w:val="00A60EE2"/>
    <w:rsid w:val="00A630EB"/>
    <w:rsid w:val="00A650B2"/>
    <w:rsid w:val="00A6550B"/>
    <w:rsid w:val="00A65522"/>
    <w:rsid w:val="00A65DE3"/>
    <w:rsid w:val="00A660D2"/>
    <w:rsid w:val="00A713C7"/>
    <w:rsid w:val="00A72A19"/>
    <w:rsid w:val="00A72E3E"/>
    <w:rsid w:val="00A73FA6"/>
    <w:rsid w:val="00A74824"/>
    <w:rsid w:val="00A7483A"/>
    <w:rsid w:val="00A762BB"/>
    <w:rsid w:val="00A7761D"/>
    <w:rsid w:val="00A77996"/>
    <w:rsid w:val="00A77E73"/>
    <w:rsid w:val="00A80FD5"/>
    <w:rsid w:val="00A81B75"/>
    <w:rsid w:val="00A820BA"/>
    <w:rsid w:val="00A82185"/>
    <w:rsid w:val="00A843AD"/>
    <w:rsid w:val="00A871A5"/>
    <w:rsid w:val="00A87A61"/>
    <w:rsid w:val="00A87D9D"/>
    <w:rsid w:val="00A907B7"/>
    <w:rsid w:val="00A9169B"/>
    <w:rsid w:val="00A91E89"/>
    <w:rsid w:val="00A91F75"/>
    <w:rsid w:val="00A936C5"/>
    <w:rsid w:val="00A939D5"/>
    <w:rsid w:val="00A9448C"/>
    <w:rsid w:val="00A9571D"/>
    <w:rsid w:val="00A961C3"/>
    <w:rsid w:val="00AA01FF"/>
    <w:rsid w:val="00AA4674"/>
    <w:rsid w:val="00AA529B"/>
    <w:rsid w:val="00AA5901"/>
    <w:rsid w:val="00AA6C79"/>
    <w:rsid w:val="00AA7F7A"/>
    <w:rsid w:val="00AB0469"/>
    <w:rsid w:val="00AB082B"/>
    <w:rsid w:val="00AB0C28"/>
    <w:rsid w:val="00AB15C0"/>
    <w:rsid w:val="00AB179F"/>
    <w:rsid w:val="00AB1CF5"/>
    <w:rsid w:val="00AB4290"/>
    <w:rsid w:val="00AB4E5C"/>
    <w:rsid w:val="00AB5A36"/>
    <w:rsid w:val="00AB6339"/>
    <w:rsid w:val="00AB6496"/>
    <w:rsid w:val="00AB7CB1"/>
    <w:rsid w:val="00AC004A"/>
    <w:rsid w:val="00AC009A"/>
    <w:rsid w:val="00AC02A8"/>
    <w:rsid w:val="00AC05BE"/>
    <w:rsid w:val="00AC0D8E"/>
    <w:rsid w:val="00AC1598"/>
    <w:rsid w:val="00AC1EAF"/>
    <w:rsid w:val="00AC226F"/>
    <w:rsid w:val="00AC328A"/>
    <w:rsid w:val="00AC35D4"/>
    <w:rsid w:val="00AC3861"/>
    <w:rsid w:val="00AC4142"/>
    <w:rsid w:val="00AC4E72"/>
    <w:rsid w:val="00AC4FE6"/>
    <w:rsid w:val="00AC5BC7"/>
    <w:rsid w:val="00AC66BE"/>
    <w:rsid w:val="00AD05E1"/>
    <w:rsid w:val="00AD0632"/>
    <w:rsid w:val="00AD413D"/>
    <w:rsid w:val="00AD4549"/>
    <w:rsid w:val="00AD46FE"/>
    <w:rsid w:val="00AD4E3F"/>
    <w:rsid w:val="00AD575B"/>
    <w:rsid w:val="00AD5B04"/>
    <w:rsid w:val="00AD6F2D"/>
    <w:rsid w:val="00AD7DB6"/>
    <w:rsid w:val="00AE1080"/>
    <w:rsid w:val="00AE2E3F"/>
    <w:rsid w:val="00AE312E"/>
    <w:rsid w:val="00AE3DAC"/>
    <w:rsid w:val="00AE49A2"/>
    <w:rsid w:val="00AE4C84"/>
    <w:rsid w:val="00AE59B3"/>
    <w:rsid w:val="00AE6267"/>
    <w:rsid w:val="00AE6A64"/>
    <w:rsid w:val="00AE7ED5"/>
    <w:rsid w:val="00AF02F0"/>
    <w:rsid w:val="00AF1533"/>
    <w:rsid w:val="00AF260E"/>
    <w:rsid w:val="00AF271B"/>
    <w:rsid w:val="00AF3CA2"/>
    <w:rsid w:val="00AF4264"/>
    <w:rsid w:val="00B01382"/>
    <w:rsid w:val="00B0139B"/>
    <w:rsid w:val="00B01634"/>
    <w:rsid w:val="00B024E0"/>
    <w:rsid w:val="00B03FD6"/>
    <w:rsid w:val="00B04785"/>
    <w:rsid w:val="00B04B3C"/>
    <w:rsid w:val="00B04D87"/>
    <w:rsid w:val="00B05697"/>
    <w:rsid w:val="00B10459"/>
    <w:rsid w:val="00B121F3"/>
    <w:rsid w:val="00B12311"/>
    <w:rsid w:val="00B12333"/>
    <w:rsid w:val="00B12E0E"/>
    <w:rsid w:val="00B13DDC"/>
    <w:rsid w:val="00B14CAC"/>
    <w:rsid w:val="00B16F79"/>
    <w:rsid w:val="00B175AB"/>
    <w:rsid w:val="00B201E2"/>
    <w:rsid w:val="00B203B8"/>
    <w:rsid w:val="00B20E2C"/>
    <w:rsid w:val="00B22700"/>
    <w:rsid w:val="00B22C6E"/>
    <w:rsid w:val="00B23045"/>
    <w:rsid w:val="00B24D56"/>
    <w:rsid w:val="00B268B3"/>
    <w:rsid w:val="00B26980"/>
    <w:rsid w:val="00B2705D"/>
    <w:rsid w:val="00B274EF"/>
    <w:rsid w:val="00B358E3"/>
    <w:rsid w:val="00B35A0B"/>
    <w:rsid w:val="00B3602C"/>
    <w:rsid w:val="00B366CF"/>
    <w:rsid w:val="00B370E8"/>
    <w:rsid w:val="00B4201E"/>
    <w:rsid w:val="00B43539"/>
    <w:rsid w:val="00B43F31"/>
    <w:rsid w:val="00B4527E"/>
    <w:rsid w:val="00B45477"/>
    <w:rsid w:val="00B458EF"/>
    <w:rsid w:val="00B45FDA"/>
    <w:rsid w:val="00B47670"/>
    <w:rsid w:val="00B5101A"/>
    <w:rsid w:val="00B5141C"/>
    <w:rsid w:val="00B51CD2"/>
    <w:rsid w:val="00B5475F"/>
    <w:rsid w:val="00B55114"/>
    <w:rsid w:val="00B56019"/>
    <w:rsid w:val="00B5643D"/>
    <w:rsid w:val="00B572CB"/>
    <w:rsid w:val="00B576C2"/>
    <w:rsid w:val="00B603B8"/>
    <w:rsid w:val="00B60615"/>
    <w:rsid w:val="00B60BD2"/>
    <w:rsid w:val="00B61568"/>
    <w:rsid w:val="00B62AC2"/>
    <w:rsid w:val="00B63B74"/>
    <w:rsid w:val="00B6412E"/>
    <w:rsid w:val="00B64C09"/>
    <w:rsid w:val="00B65723"/>
    <w:rsid w:val="00B67A87"/>
    <w:rsid w:val="00B71A3E"/>
    <w:rsid w:val="00B72B0E"/>
    <w:rsid w:val="00B731EB"/>
    <w:rsid w:val="00B748D3"/>
    <w:rsid w:val="00B77934"/>
    <w:rsid w:val="00B816FD"/>
    <w:rsid w:val="00B832CC"/>
    <w:rsid w:val="00B83376"/>
    <w:rsid w:val="00B83A29"/>
    <w:rsid w:val="00B85990"/>
    <w:rsid w:val="00B8661F"/>
    <w:rsid w:val="00B868C7"/>
    <w:rsid w:val="00B878CC"/>
    <w:rsid w:val="00B87D70"/>
    <w:rsid w:val="00B900FD"/>
    <w:rsid w:val="00B9174C"/>
    <w:rsid w:val="00B91830"/>
    <w:rsid w:val="00B9212A"/>
    <w:rsid w:val="00B95D75"/>
    <w:rsid w:val="00B9612F"/>
    <w:rsid w:val="00B96967"/>
    <w:rsid w:val="00B9727C"/>
    <w:rsid w:val="00B97496"/>
    <w:rsid w:val="00B97B24"/>
    <w:rsid w:val="00BA12DC"/>
    <w:rsid w:val="00BA2518"/>
    <w:rsid w:val="00BA2F29"/>
    <w:rsid w:val="00BA347D"/>
    <w:rsid w:val="00BA3A27"/>
    <w:rsid w:val="00BA4BB4"/>
    <w:rsid w:val="00BA677B"/>
    <w:rsid w:val="00BA70DC"/>
    <w:rsid w:val="00BA7E13"/>
    <w:rsid w:val="00BB172C"/>
    <w:rsid w:val="00BB1CFC"/>
    <w:rsid w:val="00BB1DB1"/>
    <w:rsid w:val="00BB2D42"/>
    <w:rsid w:val="00BB3439"/>
    <w:rsid w:val="00BB3E83"/>
    <w:rsid w:val="00BB5AF4"/>
    <w:rsid w:val="00BB6112"/>
    <w:rsid w:val="00BB6391"/>
    <w:rsid w:val="00BB7F94"/>
    <w:rsid w:val="00BC2F9A"/>
    <w:rsid w:val="00BC3747"/>
    <w:rsid w:val="00BC3957"/>
    <w:rsid w:val="00BC3E7B"/>
    <w:rsid w:val="00BC46EF"/>
    <w:rsid w:val="00BC5900"/>
    <w:rsid w:val="00BC65D5"/>
    <w:rsid w:val="00BC6E9A"/>
    <w:rsid w:val="00BC7848"/>
    <w:rsid w:val="00BD2EC9"/>
    <w:rsid w:val="00BD4E54"/>
    <w:rsid w:val="00BD6AF6"/>
    <w:rsid w:val="00BE0E33"/>
    <w:rsid w:val="00BE17B0"/>
    <w:rsid w:val="00BE17D8"/>
    <w:rsid w:val="00BE24E0"/>
    <w:rsid w:val="00BE2D05"/>
    <w:rsid w:val="00BE35F0"/>
    <w:rsid w:val="00BE47FE"/>
    <w:rsid w:val="00BE52A1"/>
    <w:rsid w:val="00BE73C7"/>
    <w:rsid w:val="00BE762B"/>
    <w:rsid w:val="00BE784E"/>
    <w:rsid w:val="00BF4114"/>
    <w:rsid w:val="00BF6E01"/>
    <w:rsid w:val="00C005BB"/>
    <w:rsid w:val="00C00E12"/>
    <w:rsid w:val="00C01680"/>
    <w:rsid w:val="00C03CD7"/>
    <w:rsid w:val="00C03FE9"/>
    <w:rsid w:val="00C04502"/>
    <w:rsid w:val="00C06C18"/>
    <w:rsid w:val="00C07781"/>
    <w:rsid w:val="00C07794"/>
    <w:rsid w:val="00C10E3B"/>
    <w:rsid w:val="00C11C51"/>
    <w:rsid w:val="00C120DC"/>
    <w:rsid w:val="00C12D18"/>
    <w:rsid w:val="00C135F7"/>
    <w:rsid w:val="00C14FA9"/>
    <w:rsid w:val="00C15605"/>
    <w:rsid w:val="00C175AB"/>
    <w:rsid w:val="00C17688"/>
    <w:rsid w:val="00C17872"/>
    <w:rsid w:val="00C231B0"/>
    <w:rsid w:val="00C23DBC"/>
    <w:rsid w:val="00C23FCD"/>
    <w:rsid w:val="00C2413D"/>
    <w:rsid w:val="00C25498"/>
    <w:rsid w:val="00C25DF6"/>
    <w:rsid w:val="00C2715A"/>
    <w:rsid w:val="00C3189A"/>
    <w:rsid w:val="00C32D26"/>
    <w:rsid w:val="00C35057"/>
    <w:rsid w:val="00C43CA0"/>
    <w:rsid w:val="00C4413D"/>
    <w:rsid w:val="00C46D04"/>
    <w:rsid w:val="00C47908"/>
    <w:rsid w:val="00C50005"/>
    <w:rsid w:val="00C5097B"/>
    <w:rsid w:val="00C51643"/>
    <w:rsid w:val="00C52380"/>
    <w:rsid w:val="00C528A5"/>
    <w:rsid w:val="00C5378C"/>
    <w:rsid w:val="00C53F5B"/>
    <w:rsid w:val="00C54414"/>
    <w:rsid w:val="00C60A07"/>
    <w:rsid w:val="00C60D29"/>
    <w:rsid w:val="00C61B1C"/>
    <w:rsid w:val="00C621E2"/>
    <w:rsid w:val="00C6297E"/>
    <w:rsid w:val="00C62D64"/>
    <w:rsid w:val="00C63E7E"/>
    <w:rsid w:val="00C66031"/>
    <w:rsid w:val="00C6662A"/>
    <w:rsid w:val="00C67AD5"/>
    <w:rsid w:val="00C67CA1"/>
    <w:rsid w:val="00C67FD7"/>
    <w:rsid w:val="00C7118F"/>
    <w:rsid w:val="00C71CD1"/>
    <w:rsid w:val="00C7254C"/>
    <w:rsid w:val="00C73075"/>
    <w:rsid w:val="00C73112"/>
    <w:rsid w:val="00C7440B"/>
    <w:rsid w:val="00C74F2F"/>
    <w:rsid w:val="00C758F4"/>
    <w:rsid w:val="00C76862"/>
    <w:rsid w:val="00C76CDF"/>
    <w:rsid w:val="00C7739E"/>
    <w:rsid w:val="00C77D05"/>
    <w:rsid w:val="00C80F9D"/>
    <w:rsid w:val="00C82928"/>
    <w:rsid w:val="00C82A04"/>
    <w:rsid w:val="00C84423"/>
    <w:rsid w:val="00C8465A"/>
    <w:rsid w:val="00C9242B"/>
    <w:rsid w:val="00C92466"/>
    <w:rsid w:val="00C9398C"/>
    <w:rsid w:val="00C97D42"/>
    <w:rsid w:val="00CA01EC"/>
    <w:rsid w:val="00CA125E"/>
    <w:rsid w:val="00CA1893"/>
    <w:rsid w:val="00CA247F"/>
    <w:rsid w:val="00CA2D13"/>
    <w:rsid w:val="00CA48D4"/>
    <w:rsid w:val="00CA7615"/>
    <w:rsid w:val="00CA7762"/>
    <w:rsid w:val="00CA79E4"/>
    <w:rsid w:val="00CB1C6B"/>
    <w:rsid w:val="00CB37D0"/>
    <w:rsid w:val="00CB6377"/>
    <w:rsid w:val="00CB6437"/>
    <w:rsid w:val="00CB7C93"/>
    <w:rsid w:val="00CC178C"/>
    <w:rsid w:val="00CC2381"/>
    <w:rsid w:val="00CC26FC"/>
    <w:rsid w:val="00CC27A5"/>
    <w:rsid w:val="00CC2DED"/>
    <w:rsid w:val="00CC3170"/>
    <w:rsid w:val="00CC3E0E"/>
    <w:rsid w:val="00CC51BA"/>
    <w:rsid w:val="00CC60EB"/>
    <w:rsid w:val="00CD180C"/>
    <w:rsid w:val="00CD266B"/>
    <w:rsid w:val="00CD56B7"/>
    <w:rsid w:val="00CD67B1"/>
    <w:rsid w:val="00CD6DBA"/>
    <w:rsid w:val="00CD6E02"/>
    <w:rsid w:val="00CE131A"/>
    <w:rsid w:val="00CE4407"/>
    <w:rsid w:val="00CE47EC"/>
    <w:rsid w:val="00CE7FA1"/>
    <w:rsid w:val="00CF05E9"/>
    <w:rsid w:val="00CF0FC0"/>
    <w:rsid w:val="00CF2E8B"/>
    <w:rsid w:val="00CF6898"/>
    <w:rsid w:val="00CF7C37"/>
    <w:rsid w:val="00D0016C"/>
    <w:rsid w:val="00D008A4"/>
    <w:rsid w:val="00D01CED"/>
    <w:rsid w:val="00D02C81"/>
    <w:rsid w:val="00D03B00"/>
    <w:rsid w:val="00D03F48"/>
    <w:rsid w:val="00D06677"/>
    <w:rsid w:val="00D06757"/>
    <w:rsid w:val="00D069AF"/>
    <w:rsid w:val="00D07395"/>
    <w:rsid w:val="00D10B1F"/>
    <w:rsid w:val="00D11704"/>
    <w:rsid w:val="00D117DC"/>
    <w:rsid w:val="00D119F6"/>
    <w:rsid w:val="00D13264"/>
    <w:rsid w:val="00D13FDF"/>
    <w:rsid w:val="00D14242"/>
    <w:rsid w:val="00D14B6A"/>
    <w:rsid w:val="00D164E5"/>
    <w:rsid w:val="00D171DE"/>
    <w:rsid w:val="00D173FF"/>
    <w:rsid w:val="00D17890"/>
    <w:rsid w:val="00D17B6B"/>
    <w:rsid w:val="00D2024B"/>
    <w:rsid w:val="00D20711"/>
    <w:rsid w:val="00D2237E"/>
    <w:rsid w:val="00D240AB"/>
    <w:rsid w:val="00D26577"/>
    <w:rsid w:val="00D26CE0"/>
    <w:rsid w:val="00D274E3"/>
    <w:rsid w:val="00D30C41"/>
    <w:rsid w:val="00D31550"/>
    <w:rsid w:val="00D31F48"/>
    <w:rsid w:val="00D3254C"/>
    <w:rsid w:val="00D32ED0"/>
    <w:rsid w:val="00D3401E"/>
    <w:rsid w:val="00D3458C"/>
    <w:rsid w:val="00D353E9"/>
    <w:rsid w:val="00D41FAE"/>
    <w:rsid w:val="00D421E5"/>
    <w:rsid w:val="00D44700"/>
    <w:rsid w:val="00D44B9F"/>
    <w:rsid w:val="00D454D1"/>
    <w:rsid w:val="00D4591F"/>
    <w:rsid w:val="00D45A6C"/>
    <w:rsid w:val="00D45AAE"/>
    <w:rsid w:val="00D4783E"/>
    <w:rsid w:val="00D50E6A"/>
    <w:rsid w:val="00D52652"/>
    <w:rsid w:val="00D52774"/>
    <w:rsid w:val="00D52AA1"/>
    <w:rsid w:val="00D52CD1"/>
    <w:rsid w:val="00D547A3"/>
    <w:rsid w:val="00D56370"/>
    <w:rsid w:val="00D56B5C"/>
    <w:rsid w:val="00D57F03"/>
    <w:rsid w:val="00D64E87"/>
    <w:rsid w:val="00D66A5B"/>
    <w:rsid w:val="00D66BEE"/>
    <w:rsid w:val="00D66C80"/>
    <w:rsid w:val="00D704F4"/>
    <w:rsid w:val="00D71579"/>
    <w:rsid w:val="00D72C5D"/>
    <w:rsid w:val="00D76D0F"/>
    <w:rsid w:val="00D77B6C"/>
    <w:rsid w:val="00D80EED"/>
    <w:rsid w:val="00D81AC0"/>
    <w:rsid w:val="00D82E75"/>
    <w:rsid w:val="00D839C4"/>
    <w:rsid w:val="00D84455"/>
    <w:rsid w:val="00D84E30"/>
    <w:rsid w:val="00D857C6"/>
    <w:rsid w:val="00D8617F"/>
    <w:rsid w:val="00D86BC0"/>
    <w:rsid w:val="00D86E2F"/>
    <w:rsid w:val="00D9091F"/>
    <w:rsid w:val="00D91425"/>
    <w:rsid w:val="00D93245"/>
    <w:rsid w:val="00D94314"/>
    <w:rsid w:val="00D945F5"/>
    <w:rsid w:val="00D949B8"/>
    <w:rsid w:val="00D94DA0"/>
    <w:rsid w:val="00D95B4C"/>
    <w:rsid w:val="00D969E7"/>
    <w:rsid w:val="00D978D6"/>
    <w:rsid w:val="00DA12C7"/>
    <w:rsid w:val="00DA197E"/>
    <w:rsid w:val="00DA1FEB"/>
    <w:rsid w:val="00DA6077"/>
    <w:rsid w:val="00DA7111"/>
    <w:rsid w:val="00DA7B96"/>
    <w:rsid w:val="00DB05FC"/>
    <w:rsid w:val="00DB0B52"/>
    <w:rsid w:val="00DB34ED"/>
    <w:rsid w:val="00DB36D1"/>
    <w:rsid w:val="00DB3835"/>
    <w:rsid w:val="00DB6002"/>
    <w:rsid w:val="00DB6908"/>
    <w:rsid w:val="00DC0E7D"/>
    <w:rsid w:val="00DC1BDA"/>
    <w:rsid w:val="00DC2ADF"/>
    <w:rsid w:val="00DC2E16"/>
    <w:rsid w:val="00DC3954"/>
    <w:rsid w:val="00DC50C2"/>
    <w:rsid w:val="00DC59D3"/>
    <w:rsid w:val="00DC6CB2"/>
    <w:rsid w:val="00DC6F74"/>
    <w:rsid w:val="00DC795D"/>
    <w:rsid w:val="00DC7B97"/>
    <w:rsid w:val="00DC7F60"/>
    <w:rsid w:val="00DD1536"/>
    <w:rsid w:val="00DD17C5"/>
    <w:rsid w:val="00DD2905"/>
    <w:rsid w:val="00DD2E69"/>
    <w:rsid w:val="00DD3192"/>
    <w:rsid w:val="00DD52B0"/>
    <w:rsid w:val="00DD5499"/>
    <w:rsid w:val="00DD5701"/>
    <w:rsid w:val="00DD6AD4"/>
    <w:rsid w:val="00DD793B"/>
    <w:rsid w:val="00DE231A"/>
    <w:rsid w:val="00DE3AF7"/>
    <w:rsid w:val="00DE4518"/>
    <w:rsid w:val="00DE5808"/>
    <w:rsid w:val="00DE5AD8"/>
    <w:rsid w:val="00DE6346"/>
    <w:rsid w:val="00DE6C42"/>
    <w:rsid w:val="00DE7E2D"/>
    <w:rsid w:val="00DF1896"/>
    <w:rsid w:val="00DF26DA"/>
    <w:rsid w:val="00DF2F4B"/>
    <w:rsid w:val="00DF2FB9"/>
    <w:rsid w:val="00DF5809"/>
    <w:rsid w:val="00DF7641"/>
    <w:rsid w:val="00E00601"/>
    <w:rsid w:val="00E02758"/>
    <w:rsid w:val="00E0377C"/>
    <w:rsid w:val="00E04C5D"/>
    <w:rsid w:val="00E0502E"/>
    <w:rsid w:val="00E05906"/>
    <w:rsid w:val="00E06E65"/>
    <w:rsid w:val="00E10554"/>
    <w:rsid w:val="00E108B7"/>
    <w:rsid w:val="00E10DFA"/>
    <w:rsid w:val="00E114BB"/>
    <w:rsid w:val="00E15624"/>
    <w:rsid w:val="00E161B8"/>
    <w:rsid w:val="00E164D0"/>
    <w:rsid w:val="00E17D5B"/>
    <w:rsid w:val="00E22465"/>
    <w:rsid w:val="00E22C59"/>
    <w:rsid w:val="00E23390"/>
    <w:rsid w:val="00E23E1C"/>
    <w:rsid w:val="00E27BA1"/>
    <w:rsid w:val="00E30DF5"/>
    <w:rsid w:val="00E3209F"/>
    <w:rsid w:val="00E326CE"/>
    <w:rsid w:val="00E33693"/>
    <w:rsid w:val="00E3381C"/>
    <w:rsid w:val="00E34613"/>
    <w:rsid w:val="00E36A92"/>
    <w:rsid w:val="00E36AF4"/>
    <w:rsid w:val="00E407BF"/>
    <w:rsid w:val="00E407E7"/>
    <w:rsid w:val="00E409D3"/>
    <w:rsid w:val="00E41240"/>
    <w:rsid w:val="00E420BF"/>
    <w:rsid w:val="00E45CBB"/>
    <w:rsid w:val="00E47265"/>
    <w:rsid w:val="00E47F15"/>
    <w:rsid w:val="00E52619"/>
    <w:rsid w:val="00E52A54"/>
    <w:rsid w:val="00E52C98"/>
    <w:rsid w:val="00E56502"/>
    <w:rsid w:val="00E60412"/>
    <w:rsid w:val="00E60E5F"/>
    <w:rsid w:val="00E60F21"/>
    <w:rsid w:val="00E62566"/>
    <w:rsid w:val="00E63960"/>
    <w:rsid w:val="00E63A67"/>
    <w:rsid w:val="00E65267"/>
    <w:rsid w:val="00E66777"/>
    <w:rsid w:val="00E67149"/>
    <w:rsid w:val="00E67323"/>
    <w:rsid w:val="00E71694"/>
    <w:rsid w:val="00E71C3A"/>
    <w:rsid w:val="00E74155"/>
    <w:rsid w:val="00E7524F"/>
    <w:rsid w:val="00E75C66"/>
    <w:rsid w:val="00E75CBB"/>
    <w:rsid w:val="00E76CBA"/>
    <w:rsid w:val="00E773AE"/>
    <w:rsid w:val="00E774AE"/>
    <w:rsid w:val="00E77E87"/>
    <w:rsid w:val="00E80685"/>
    <w:rsid w:val="00E812F5"/>
    <w:rsid w:val="00E814E1"/>
    <w:rsid w:val="00E85779"/>
    <w:rsid w:val="00E860CE"/>
    <w:rsid w:val="00E905BD"/>
    <w:rsid w:val="00E9106E"/>
    <w:rsid w:val="00E91DCD"/>
    <w:rsid w:val="00E92A80"/>
    <w:rsid w:val="00E9488D"/>
    <w:rsid w:val="00E956B7"/>
    <w:rsid w:val="00E95D56"/>
    <w:rsid w:val="00E96AEE"/>
    <w:rsid w:val="00E96B05"/>
    <w:rsid w:val="00E96B56"/>
    <w:rsid w:val="00EA04E2"/>
    <w:rsid w:val="00EA26E6"/>
    <w:rsid w:val="00EA2CC5"/>
    <w:rsid w:val="00EA3202"/>
    <w:rsid w:val="00EA37E1"/>
    <w:rsid w:val="00EA3AD5"/>
    <w:rsid w:val="00EA484C"/>
    <w:rsid w:val="00EA4EB7"/>
    <w:rsid w:val="00EA7779"/>
    <w:rsid w:val="00EB11B9"/>
    <w:rsid w:val="00EB1745"/>
    <w:rsid w:val="00EB1A7A"/>
    <w:rsid w:val="00EB26F1"/>
    <w:rsid w:val="00EB7715"/>
    <w:rsid w:val="00EC049C"/>
    <w:rsid w:val="00EC0A12"/>
    <w:rsid w:val="00EC23D3"/>
    <w:rsid w:val="00EC4804"/>
    <w:rsid w:val="00EC6C51"/>
    <w:rsid w:val="00EC7248"/>
    <w:rsid w:val="00EC73BD"/>
    <w:rsid w:val="00ED0066"/>
    <w:rsid w:val="00ED17AF"/>
    <w:rsid w:val="00ED1A0F"/>
    <w:rsid w:val="00ED360F"/>
    <w:rsid w:val="00ED3DFF"/>
    <w:rsid w:val="00ED514C"/>
    <w:rsid w:val="00ED7EA4"/>
    <w:rsid w:val="00EE0C75"/>
    <w:rsid w:val="00EE0F20"/>
    <w:rsid w:val="00EE1927"/>
    <w:rsid w:val="00EE19FF"/>
    <w:rsid w:val="00EE4DD4"/>
    <w:rsid w:val="00EE592F"/>
    <w:rsid w:val="00EE611C"/>
    <w:rsid w:val="00EF0084"/>
    <w:rsid w:val="00EF1889"/>
    <w:rsid w:val="00EF2DD4"/>
    <w:rsid w:val="00EF2F4A"/>
    <w:rsid w:val="00EF3266"/>
    <w:rsid w:val="00EF3ED0"/>
    <w:rsid w:val="00EF3F4D"/>
    <w:rsid w:val="00EF4B3B"/>
    <w:rsid w:val="00EF6412"/>
    <w:rsid w:val="00EF6610"/>
    <w:rsid w:val="00EF6AEB"/>
    <w:rsid w:val="00EF7ED4"/>
    <w:rsid w:val="00F01D1D"/>
    <w:rsid w:val="00F01DBC"/>
    <w:rsid w:val="00F05C1E"/>
    <w:rsid w:val="00F06174"/>
    <w:rsid w:val="00F10576"/>
    <w:rsid w:val="00F12C39"/>
    <w:rsid w:val="00F13186"/>
    <w:rsid w:val="00F13316"/>
    <w:rsid w:val="00F15E15"/>
    <w:rsid w:val="00F15E39"/>
    <w:rsid w:val="00F168DA"/>
    <w:rsid w:val="00F169A8"/>
    <w:rsid w:val="00F16F68"/>
    <w:rsid w:val="00F20461"/>
    <w:rsid w:val="00F21FD8"/>
    <w:rsid w:val="00F2280F"/>
    <w:rsid w:val="00F24483"/>
    <w:rsid w:val="00F25504"/>
    <w:rsid w:val="00F261B7"/>
    <w:rsid w:val="00F269E5"/>
    <w:rsid w:val="00F26DD1"/>
    <w:rsid w:val="00F306B2"/>
    <w:rsid w:val="00F309C5"/>
    <w:rsid w:val="00F32563"/>
    <w:rsid w:val="00F326DE"/>
    <w:rsid w:val="00F328E8"/>
    <w:rsid w:val="00F337B1"/>
    <w:rsid w:val="00F36054"/>
    <w:rsid w:val="00F360C0"/>
    <w:rsid w:val="00F4142D"/>
    <w:rsid w:val="00F437CD"/>
    <w:rsid w:val="00F440B5"/>
    <w:rsid w:val="00F4529B"/>
    <w:rsid w:val="00F458BE"/>
    <w:rsid w:val="00F45DB8"/>
    <w:rsid w:val="00F47BD3"/>
    <w:rsid w:val="00F50B18"/>
    <w:rsid w:val="00F51B60"/>
    <w:rsid w:val="00F5258F"/>
    <w:rsid w:val="00F54BC3"/>
    <w:rsid w:val="00F54FC1"/>
    <w:rsid w:val="00F5524E"/>
    <w:rsid w:val="00F57069"/>
    <w:rsid w:val="00F57268"/>
    <w:rsid w:val="00F57800"/>
    <w:rsid w:val="00F57DD7"/>
    <w:rsid w:val="00F6098A"/>
    <w:rsid w:val="00F60ECB"/>
    <w:rsid w:val="00F61C95"/>
    <w:rsid w:val="00F62328"/>
    <w:rsid w:val="00F62436"/>
    <w:rsid w:val="00F62CFB"/>
    <w:rsid w:val="00F6494B"/>
    <w:rsid w:val="00F65B8C"/>
    <w:rsid w:val="00F70E52"/>
    <w:rsid w:val="00F71440"/>
    <w:rsid w:val="00F72C3B"/>
    <w:rsid w:val="00F72F42"/>
    <w:rsid w:val="00F73A78"/>
    <w:rsid w:val="00F74219"/>
    <w:rsid w:val="00F75BF6"/>
    <w:rsid w:val="00F75DA0"/>
    <w:rsid w:val="00F7671C"/>
    <w:rsid w:val="00F768B8"/>
    <w:rsid w:val="00F76BE3"/>
    <w:rsid w:val="00F76F84"/>
    <w:rsid w:val="00F80DB5"/>
    <w:rsid w:val="00F80FE9"/>
    <w:rsid w:val="00F83370"/>
    <w:rsid w:val="00F838C5"/>
    <w:rsid w:val="00F841F9"/>
    <w:rsid w:val="00F84548"/>
    <w:rsid w:val="00F84FC3"/>
    <w:rsid w:val="00F8528D"/>
    <w:rsid w:val="00F87388"/>
    <w:rsid w:val="00F87547"/>
    <w:rsid w:val="00F87852"/>
    <w:rsid w:val="00F943D2"/>
    <w:rsid w:val="00F94537"/>
    <w:rsid w:val="00F95460"/>
    <w:rsid w:val="00F97505"/>
    <w:rsid w:val="00F97E30"/>
    <w:rsid w:val="00FA0597"/>
    <w:rsid w:val="00FA1637"/>
    <w:rsid w:val="00FA2A1B"/>
    <w:rsid w:val="00FA4A1E"/>
    <w:rsid w:val="00FA589E"/>
    <w:rsid w:val="00FA5E85"/>
    <w:rsid w:val="00FA6F45"/>
    <w:rsid w:val="00FB021D"/>
    <w:rsid w:val="00FB251B"/>
    <w:rsid w:val="00FB4856"/>
    <w:rsid w:val="00FB5571"/>
    <w:rsid w:val="00FB66F8"/>
    <w:rsid w:val="00FB6BF3"/>
    <w:rsid w:val="00FB6EDC"/>
    <w:rsid w:val="00FB7103"/>
    <w:rsid w:val="00FB7FD3"/>
    <w:rsid w:val="00FC046F"/>
    <w:rsid w:val="00FC1F7A"/>
    <w:rsid w:val="00FC36F6"/>
    <w:rsid w:val="00FC3C4D"/>
    <w:rsid w:val="00FC4DB6"/>
    <w:rsid w:val="00FC5671"/>
    <w:rsid w:val="00FC5CF9"/>
    <w:rsid w:val="00FD02F1"/>
    <w:rsid w:val="00FD0C00"/>
    <w:rsid w:val="00FD0FEA"/>
    <w:rsid w:val="00FD11D1"/>
    <w:rsid w:val="00FD18AA"/>
    <w:rsid w:val="00FD3EE0"/>
    <w:rsid w:val="00FD439D"/>
    <w:rsid w:val="00FD4927"/>
    <w:rsid w:val="00FD4C7D"/>
    <w:rsid w:val="00FD4E52"/>
    <w:rsid w:val="00FE0E09"/>
    <w:rsid w:val="00FE2E79"/>
    <w:rsid w:val="00FE3336"/>
    <w:rsid w:val="00FE63A4"/>
    <w:rsid w:val="00FE6FFE"/>
    <w:rsid w:val="00FE794F"/>
    <w:rsid w:val="00FF05E7"/>
    <w:rsid w:val="00FF17E6"/>
    <w:rsid w:val="00FF1BF6"/>
    <w:rsid w:val="00FF1DF6"/>
    <w:rsid w:val="00FF308F"/>
    <w:rsid w:val="00FF4CFA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5B0767"/>
  <w15:docId w15:val="{E1CF7864-8E82-43BA-ADBB-35CACEE6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B5"/>
    <w:rPr>
      <w:rFonts w:ascii="Timok" w:hAnsi="Timok"/>
      <w:sz w:val="28"/>
      <w:lang w:eastAsia="ar-SA"/>
    </w:rPr>
  </w:style>
  <w:style w:type="paragraph" w:styleId="1">
    <w:name w:val="heading 1"/>
    <w:basedOn w:val="a"/>
    <w:next w:val="a"/>
    <w:qFormat/>
    <w:rsid w:val="00F80DB5"/>
    <w:pPr>
      <w:keepNext/>
      <w:tabs>
        <w:tab w:val="num" w:pos="432"/>
      </w:tabs>
      <w:spacing w:line="480" w:lineRule="atLeast"/>
      <w:ind w:firstLine="3402"/>
      <w:outlineLvl w:val="0"/>
    </w:pPr>
    <w:rPr>
      <w:rFonts w:ascii="ExcelciorCyr" w:hAnsi="ExcelciorCyr"/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8E22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F80DB5"/>
  </w:style>
  <w:style w:type="paragraph" w:customStyle="1" w:styleId="10">
    <w:name w:val="Заглавие1"/>
    <w:basedOn w:val="a"/>
    <w:next w:val="a3"/>
    <w:rsid w:val="00F80DB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F80DB5"/>
    <w:pPr>
      <w:spacing w:after="120"/>
    </w:pPr>
  </w:style>
  <w:style w:type="paragraph" w:styleId="a4">
    <w:name w:val="List"/>
    <w:basedOn w:val="a3"/>
    <w:rsid w:val="00F80DB5"/>
    <w:rPr>
      <w:rFonts w:cs="Tahoma"/>
    </w:rPr>
  </w:style>
  <w:style w:type="paragraph" w:customStyle="1" w:styleId="11">
    <w:name w:val="Надпис1"/>
    <w:basedOn w:val="a"/>
    <w:rsid w:val="00F80D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5">
    <w:name w:val="Указател"/>
    <w:basedOn w:val="a"/>
    <w:rsid w:val="00F80DB5"/>
    <w:pPr>
      <w:suppressLineNumbers/>
    </w:pPr>
    <w:rPr>
      <w:rFonts w:cs="Tahoma"/>
    </w:rPr>
  </w:style>
  <w:style w:type="paragraph" w:styleId="a6">
    <w:name w:val="Body Text Indent"/>
    <w:basedOn w:val="a"/>
    <w:rsid w:val="00F80DB5"/>
    <w:pPr>
      <w:spacing w:line="480" w:lineRule="atLeast"/>
      <w:ind w:left="4253" w:hanging="4253"/>
    </w:pPr>
    <w:rPr>
      <w:rFonts w:ascii="ExcelciorCyr" w:hAnsi="ExcelciorCyr"/>
    </w:rPr>
  </w:style>
  <w:style w:type="paragraph" w:styleId="a7">
    <w:name w:val="header"/>
    <w:basedOn w:val="a"/>
    <w:rsid w:val="00F80DB5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rsid w:val="00F80DB5"/>
    <w:pPr>
      <w:tabs>
        <w:tab w:val="center" w:pos="4536"/>
        <w:tab w:val="right" w:pos="9072"/>
      </w:tabs>
    </w:pPr>
  </w:style>
  <w:style w:type="paragraph" w:styleId="aa">
    <w:name w:val="Balloon Text"/>
    <w:basedOn w:val="a"/>
    <w:rsid w:val="00F80D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6DA8"/>
    <w:pPr>
      <w:ind w:left="720"/>
      <w:contextualSpacing/>
    </w:pPr>
    <w:rPr>
      <w:rFonts w:ascii="Times New Roman" w:hAnsi="Times New Roman"/>
      <w:szCs w:val="28"/>
      <w:lang w:eastAsia="bg-BG"/>
    </w:rPr>
  </w:style>
  <w:style w:type="table" w:styleId="ac">
    <w:name w:val="Table Grid"/>
    <w:basedOn w:val="a1"/>
    <w:uiPriority w:val="59"/>
    <w:rsid w:val="00516D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Долен колонтитул Знак"/>
    <w:basedOn w:val="a0"/>
    <w:link w:val="a8"/>
    <w:uiPriority w:val="99"/>
    <w:rsid w:val="0029028A"/>
    <w:rPr>
      <w:rFonts w:ascii="Timok" w:hAnsi="Timok"/>
      <w:sz w:val="28"/>
      <w:lang w:eastAsia="ar-SA"/>
    </w:rPr>
  </w:style>
  <w:style w:type="paragraph" w:customStyle="1" w:styleId="title1">
    <w:name w:val="title1"/>
    <w:basedOn w:val="a"/>
    <w:rsid w:val="00AE49A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character" w:customStyle="1" w:styleId="historyitemselected1">
    <w:name w:val="historyitemselected1"/>
    <w:basedOn w:val="a0"/>
    <w:rsid w:val="00AE49A2"/>
    <w:rPr>
      <w:b/>
      <w:bCs/>
      <w:color w:val="0086C6"/>
    </w:rPr>
  </w:style>
  <w:style w:type="paragraph" w:customStyle="1" w:styleId="12">
    <w:name w:val="1"/>
    <w:basedOn w:val="a"/>
    <w:rsid w:val="008C7E7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0">
    <w:name w:val="Заглавие 2 Знак"/>
    <w:basedOn w:val="a0"/>
    <w:link w:val="2"/>
    <w:rsid w:val="008E22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815A-2ED8-4748-A41A-7D106F31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СИЛИСТРЕНСКИ РАЙОНЕН СЪД</vt:lpstr>
    </vt:vector>
  </TitlesOfParts>
  <Company>OSS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СИЛИСТРЕНСКИ РАЙОНЕН СЪД</dc:title>
  <dc:creator>7</dc:creator>
  <cp:lastModifiedBy>Даниел Н. Йорданов</cp:lastModifiedBy>
  <cp:revision>4</cp:revision>
  <cp:lastPrinted>2022-05-23T12:52:00Z</cp:lastPrinted>
  <dcterms:created xsi:type="dcterms:W3CDTF">2024-08-21T09:12:00Z</dcterms:created>
  <dcterms:modified xsi:type="dcterms:W3CDTF">2024-08-21T10:47:00Z</dcterms:modified>
</cp:coreProperties>
</file>